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87A" w:rsidRDefault="0085687A">
      <w:pPr>
        <w:jc w:val="right"/>
        <w:rPr>
          <w:rFonts w:hAnsi="Times New Roman" w:cs="Times New Roman"/>
          <w:color w:val="000000"/>
          <w:sz w:val="24"/>
          <w:szCs w:val="24"/>
        </w:rPr>
      </w:pPr>
    </w:p>
    <w:p w:rsidR="0085687A" w:rsidRDefault="00242CEB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27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 w:rsidR="00D74927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D74927">
        <w:rPr>
          <w:lang w:val="ru-RU"/>
        </w:rPr>
        <w:br/>
      </w:r>
      <w:r w:rsidRPr="00D74927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9E4D96">
        <w:rPr>
          <w:rFonts w:hAnsi="Times New Roman" w:cs="Times New Roman"/>
          <w:color w:val="000000"/>
          <w:sz w:val="24"/>
          <w:szCs w:val="24"/>
          <w:lang w:val="ru-RU"/>
        </w:rPr>
        <w:t>15</w:t>
      </w:r>
      <w:r w:rsidRPr="00D74927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9E4D96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74927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9E4D96">
        <w:rPr>
          <w:rFonts w:hAnsi="Times New Roman" w:cs="Times New Roman"/>
          <w:color w:val="000000"/>
          <w:sz w:val="24"/>
          <w:szCs w:val="24"/>
          <w:lang w:val="ru-RU"/>
        </w:rPr>
        <w:t>214/1</w:t>
      </w:r>
      <w:bookmarkStart w:id="0" w:name="_GoBack"/>
      <w:bookmarkEnd w:id="0"/>
    </w:p>
    <w:p w:rsidR="006D6996" w:rsidRPr="006D6996" w:rsidRDefault="006D6996" w:rsidP="006D6996">
      <w:pPr>
        <w:jc w:val="center"/>
        <w:rPr>
          <w:rFonts w:hAnsi="Times New Roman" w:cs="Times New Roman"/>
          <w:b/>
          <w:color w:val="000000"/>
          <w:sz w:val="28"/>
          <w:szCs w:val="28"/>
          <w:lang w:val="ru-RU"/>
        </w:rPr>
      </w:pPr>
      <w:r w:rsidRPr="006D6996">
        <w:rPr>
          <w:rFonts w:hAnsi="Times New Roman" w:cs="Times New Roman"/>
          <w:b/>
          <w:color w:val="000000"/>
          <w:sz w:val="28"/>
          <w:szCs w:val="28"/>
          <w:lang w:val="ru-RU"/>
        </w:rPr>
        <w:t>Порядок и сроки передачи первичных учетных документов в бухгалтерию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"/>
        <w:gridCol w:w="3125"/>
        <w:gridCol w:w="1990"/>
        <w:gridCol w:w="2018"/>
        <w:gridCol w:w="2025"/>
        <w:gridCol w:w="2189"/>
        <w:gridCol w:w="2267"/>
      </w:tblGrid>
      <w:tr w:rsidR="00895A38" w:rsidTr="007B4314">
        <w:tc>
          <w:tcPr>
            <w:tcW w:w="561" w:type="dxa"/>
          </w:tcPr>
          <w:p w:rsidR="00A7269C" w:rsidRPr="004217BD" w:rsidRDefault="00B8129A" w:rsidP="009275E2">
            <w:pPr>
              <w:jc w:val="center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/п</w:t>
            </w:r>
          </w:p>
        </w:tc>
        <w:tc>
          <w:tcPr>
            <w:tcW w:w="3125" w:type="dxa"/>
          </w:tcPr>
          <w:p w:rsidR="00A7269C" w:rsidRPr="004217BD" w:rsidRDefault="00A7269C" w:rsidP="009275E2">
            <w:pPr>
              <w:jc w:val="center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217BD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документа</w:t>
            </w:r>
          </w:p>
        </w:tc>
        <w:tc>
          <w:tcPr>
            <w:tcW w:w="1990" w:type="dxa"/>
          </w:tcPr>
          <w:p w:rsidR="00A7269C" w:rsidRPr="004217BD" w:rsidRDefault="00A7269C" w:rsidP="009275E2">
            <w:pPr>
              <w:jc w:val="center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gramStart"/>
            <w:r w:rsidRPr="004217BD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Ответственный</w:t>
            </w:r>
            <w:proofErr w:type="gramEnd"/>
            <w:r w:rsidRPr="004217BD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за подготовку</w:t>
            </w:r>
          </w:p>
        </w:tc>
        <w:tc>
          <w:tcPr>
            <w:tcW w:w="2018" w:type="dxa"/>
          </w:tcPr>
          <w:p w:rsidR="00A7269C" w:rsidRPr="004217BD" w:rsidRDefault="00A7269C" w:rsidP="009275E2">
            <w:pPr>
              <w:jc w:val="center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217BD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Срок представления</w:t>
            </w:r>
          </w:p>
        </w:tc>
        <w:tc>
          <w:tcPr>
            <w:tcW w:w="2025" w:type="dxa"/>
          </w:tcPr>
          <w:p w:rsidR="00A7269C" w:rsidRPr="004217BD" w:rsidRDefault="004A0775" w:rsidP="009275E2">
            <w:pPr>
              <w:jc w:val="center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Ответственный</w:t>
            </w:r>
            <w:proofErr w:type="gramEnd"/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за проверку и обработку</w:t>
            </w:r>
          </w:p>
        </w:tc>
        <w:tc>
          <w:tcPr>
            <w:tcW w:w="2189" w:type="dxa"/>
          </w:tcPr>
          <w:p w:rsidR="00A7269C" w:rsidRPr="004217BD" w:rsidRDefault="00B8129A" w:rsidP="009275E2">
            <w:pPr>
              <w:jc w:val="center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Срок исполнения</w:t>
            </w:r>
          </w:p>
        </w:tc>
        <w:tc>
          <w:tcPr>
            <w:tcW w:w="2267" w:type="dxa"/>
          </w:tcPr>
          <w:p w:rsidR="00A7269C" w:rsidRPr="004217BD" w:rsidRDefault="00B8129A" w:rsidP="009275E2">
            <w:pPr>
              <w:jc w:val="center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8129A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Назначение информации</w:t>
            </w:r>
          </w:p>
        </w:tc>
      </w:tr>
      <w:tr w:rsidR="00895A38" w:rsidTr="007B4314">
        <w:tc>
          <w:tcPr>
            <w:tcW w:w="561" w:type="dxa"/>
          </w:tcPr>
          <w:p w:rsidR="003C20B3" w:rsidRPr="000F1FA6" w:rsidRDefault="00BD08A7" w:rsidP="009275E2">
            <w:pPr>
              <w:jc w:val="center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0F1FA6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125" w:type="dxa"/>
          </w:tcPr>
          <w:p w:rsidR="003C20B3" w:rsidRPr="000F1FA6" w:rsidRDefault="00BD08A7" w:rsidP="009275E2">
            <w:pPr>
              <w:jc w:val="center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0F1FA6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90" w:type="dxa"/>
          </w:tcPr>
          <w:p w:rsidR="003C20B3" w:rsidRPr="000F1FA6" w:rsidRDefault="00BD08A7" w:rsidP="009275E2">
            <w:pPr>
              <w:jc w:val="center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0F1FA6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018" w:type="dxa"/>
          </w:tcPr>
          <w:p w:rsidR="003C20B3" w:rsidRPr="000F1FA6" w:rsidRDefault="00BD08A7" w:rsidP="009275E2">
            <w:pPr>
              <w:jc w:val="center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0F1FA6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025" w:type="dxa"/>
          </w:tcPr>
          <w:p w:rsidR="003C20B3" w:rsidRPr="000F1FA6" w:rsidRDefault="00BD08A7" w:rsidP="009275E2">
            <w:pPr>
              <w:jc w:val="center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0F1FA6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189" w:type="dxa"/>
          </w:tcPr>
          <w:p w:rsidR="003C20B3" w:rsidRPr="000F1FA6" w:rsidRDefault="00BD08A7" w:rsidP="009275E2">
            <w:pPr>
              <w:jc w:val="center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0F1FA6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267" w:type="dxa"/>
          </w:tcPr>
          <w:p w:rsidR="003C20B3" w:rsidRPr="000F1FA6" w:rsidRDefault="00BD08A7" w:rsidP="009275E2">
            <w:pPr>
              <w:jc w:val="center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0F1FA6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7</w:t>
            </w:r>
          </w:p>
        </w:tc>
      </w:tr>
      <w:tr w:rsidR="00895A38" w:rsidTr="007B4314">
        <w:tc>
          <w:tcPr>
            <w:tcW w:w="561" w:type="dxa"/>
          </w:tcPr>
          <w:p w:rsidR="003C20B3" w:rsidRDefault="0096322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125" w:type="dxa"/>
          </w:tcPr>
          <w:p w:rsidR="003C20B3" w:rsidRDefault="0027727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727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 о создании постоянно действующей комиссии по поступлению и выбытию активов (с изменениями и дополнениями)</w:t>
            </w:r>
          </w:p>
        </w:tc>
        <w:tc>
          <w:tcPr>
            <w:tcW w:w="1990" w:type="dxa"/>
          </w:tcPr>
          <w:p w:rsidR="003C20B3" w:rsidRDefault="001676C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Бухгалтерия</w:t>
            </w:r>
          </w:p>
        </w:tc>
        <w:tc>
          <w:tcPr>
            <w:tcW w:w="2018" w:type="dxa"/>
          </w:tcPr>
          <w:p w:rsidR="003C20B3" w:rsidRDefault="00581E9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="00EB685B" w:rsidRPr="00EB685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аправление не позднее следующего рабочего дня со дня утверждения приказа</w:t>
            </w:r>
          </w:p>
        </w:tc>
        <w:tc>
          <w:tcPr>
            <w:tcW w:w="2025" w:type="dxa"/>
          </w:tcPr>
          <w:p w:rsidR="003C20B3" w:rsidRDefault="001676C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Бухгалтерия</w:t>
            </w:r>
          </w:p>
        </w:tc>
        <w:tc>
          <w:tcPr>
            <w:tcW w:w="2189" w:type="dxa"/>
          </w:tcPr>
          <w:p w:rsidR="003C20B3" w:rsidRDefault="009B349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</w:t>
            </w:r>
            <w:r w:rsidR="00EB685B" w:rsidRPr="00EB68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 позднее следующего рабочего дня со дня получения документа</w:t>
            </w:r>
          </w:p>
        </w:tc>
        <w:tc>
          <w:tcPr>
            <w:tcW w:w="2267" w:type="dxa"/>
          </w:tcPr>
          <w:p w:rsidR="003C20B3" w:rsidRPr="00581E94" w:rsidRDefault="009B349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Д</w:t>
            </w:r>
            <w:r w:rsidR="00EB685B" w:rsidRPr="00581E94">
              <w:rPr>
                <w:rFonts w:hAnsi="Times New Roman" w:cs="Times New Roman"/>
                <w:sz w:val="24"/>
                <w:szCs w:val="24"/>
                <w:lang w:val="ru-RU"/>
              </w:rPr>
              <w:t>ля внутреннего пользования</w:t>
            </w:r>
          </w:p>
        </w:tc>
      </w:tr>
      <w:tr w:rsidR="00895A38" w:rsidRPr="009E4D96" w:rsidTr="007B4314">
        <w:tc>
          <w:tcPr>
            <w:tcW w:w="561" w:type="dxa"/>
          </w:tcPr>
          <w:p w:rsidR="003C20B3" w:rsidRDefault="005C2F4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125" w:type="dxa"/>
          </w:tcPr>
          <w:p w:rsidR="003C20B3" w:rsidRDefault="006F79F1" w:rsidP="009B349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7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Доверенность на получение товарно-материальных ценностей</w:t>
            </w:r>
          </w:p>
        </w:tc>
        <w:tc>
          <w:tcPr>
            <w:tcW w:w="1990" w:type="dxa"/>
          </w:tcPr>
          <w:p w:rsidR="003C20B3" w:rsidRDefault="00041FE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Бухгалтерия</w:t>
            </w:r>
          </w:p>
        </w:tc>
        <w:tc>
          <w:tcPr>
            <w:tcW w:w="2018" w:type="dxa"/>
          </w:tcPr>
          <w:p w:rsidR="003C20B3" w:rsidRDefault="009B349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требованию</w:t>
            </w:r>
          </w:p>
        </w:tc>
        <w:tc>
          <w:tcPr>
            <w:tcW w:w="2025" w:type="dxa"/>
          </w:tcPr>
          <w:p w:rsidR="003C20B3" w:rsidRDefault="00041FE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Бухгалтерия</w:t>
            </w:r>
          </w:p>
        </w:tc>
        <w:tc>
          <w:tcPr>
            <w:tcW w:w="2189" w:type="dxa"/>
          </w:tcPr>
          <w:p w:rsidR="003C20B3" w:rsidRDefault="009B349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позднее 1 рабочего дня</w:t>
            </w:r>
            <w:r w:rsidR="00F670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поступления заявки</w:t>
            </w:r>
          </w:p>
        </w:tc>
        <w:tc>
          <w:tcPr>
            <w:tcW w:w="2267" w:type="dxa"/>
          </w:tcPr>
          <w:p w:rsidR="003C20B3" w:rsidRPr="00581E94" w:rsidRDefault="003C20B3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895A38" w:rsidRPr="009E4D96" w:rsidTr="007B4314">
        <w:tc>
          <w:tcPr>
            <w:tcW w:w="561" w:type="dxa"/>
          </w:tcPr>
          <w:p w:rsidR="003C20B3" w:rsidRDefault="005C2F4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125" w:type="dxa"/>
          </w:tcPr>
          <w:p w:rsidR="003C20B3" w:rsidRDefault="00A83530" w:rsidP="00B3100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835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Товарная накладная, акт выполненных работ, акт приемки нефинансовых активов </w:t>
            </w:r>
            <w:r w:rsidR="004A2B3B" w:rsidRPr="004A2B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(при отсутствии функциональной возможности формирования и подписания электронной подписью документа передающей стороной)</w:t>
            </w:r>
          </w:p>
        </w:tc>
        <w:tc>
          <w:tcPr>
            <w:tcW w:w="1990" w:type="dxa"/>
          </w:tcPr>
          <w:p w:rsidR="003C20B3" w:rsidRDefault="00E4797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Ответственное лицо за приемку товаров, работ, услуг</w:t>
            </w:r>
            <w:r w:rsidR="00EE082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018" w:type="dxa"/>
          </w:tcPr>
          <w:p w:rsidR="003C20B3" w:rsidRDefault="0020174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="00BF50F5" w:rsidRPr="00BF50F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аправление не</w:t>
            </w:r>
            <w:r w:rsidR="00BF50F5" w:rsidRPr="00BF50F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  <w:t>позднее</w:t>
            </w:r>
            <w:r w:rsidR="00BF50F5" w:rsidRPr="00BF50F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  <w:t>следующего</w:t>
            </w:r>
            <w:r w:rsidR="00BF50F5" w:rsidRPr="00BF50F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  <w:t>рабочего дня со</w:t>
            </w:r>
            <w:r w:rsidR="00BF50F5" w:rsidRPr="00BF50F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  <w:t>дня поступления</w:t>
            </w:r>
            <w:r w:rsidR="00BF50F5" w:rsidRPr="00BF50F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  <w:t>первичных</w:t>
            </w:r>
            <w:r w:rsidR="00BF50F5" w:rsidRPr="00BF50F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  <w:t>документов</w:t>
            </w:r>
          </w:p>
        </w:tc>
        <w:tc>
          <w:tcPr>
            <w:tcW w:w="2025" w:type="dxa"/>
          </w:tcPr>
          <w:p w:rsidR="003C20B3" w:rsidRDefault="00E4797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Бухгалтерия</w:t>
            </w:r>
          </w:p>
        </w:tc>
        <w:tc>
          <w:tcPr>
            <w:tcW w:w="2189" w:type="dxa"/>
          </w:tcPr>
          <w:p w:rsidR="003C20B3" w:rsidRDefault="008D399C" w:rsidP="00406AD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3</w:t>
            </w:r>
            <w:r w:rsidR="00BF50F5" w:rsidRPr="00BF50F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рабоч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="00BF50F5" w:rsidRPr="00BF50F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ней</w:t>
            </w:r>
            <w:r w:rsidR="00BF50F5" w:rsidRPr="00BF50F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 дня получения документа</w:t>
            </w:r>
          </w:p>
        </w:tc>
        <w:tc>
          <w:tcPr>
            <w:tcW w:w="2267" w:type="dxa"/>
          </w:tcPr>
          <w:p w:rsidR="003C20B3" w:rsidRPr="00581E94" w:rsidRDefault="00204DBD" w:rsidP="006E63C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>1) для принятия решения комиссией по поступлению и выбытию активов;</w:t>
            </w: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br/>
              <w:t xml:space="preserve">2) для отражения в </w:t>
            </w:r>
            <w:hyperlink r:id="rId6" w:anchor="/document/99/420266549/XA00MF02O6/" w:history="1">
              <w:r w:rsidRPr="00581E94">
                <w:rPr>
                  <w:rStyle w:val="a4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Журналах операций</w:t>
              </w:r>
            </w:hyperlink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 xml:space="preserve"> (код формы по </w:t>
            </w:r>
            <w:hyperlink r:id="rId7" w:anchor="/document/99/9035738/" w:history="1">
              <w:r w:rsidRPr="00581E94">
                <w:rPr>
                  <w:rStyle w:val="a4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ОКУД</w:t>
              </w:r>
            </w:hyperlink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 xml:space="preserve"> 0504071</w:t>
            </w:r>
          </w:p>
        </w:tc>
      </w:tr>
      <w:tr w:rsidR="00895A38" w:rsidRPr="009E4D96" w:rsidTr="007B4314">
        <w:tc>
          <w:tcPr>
            <w:tcW w:w="561" w:type="dxa"/>
          </w:tcPr>
          <w:p w:rsidR="003C20B3" w:rsidRDefault="005C2F4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125" w:type="dxa"/>
          </w:tcPr>
          <w:p w:rsidR="003C20B3" w:rsidRDefault="00937901" w:rsidP="00E4797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790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Документ о приемке (с </w:t>
            </w:r>
            <w:r w:rsidRPr="0093790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приложением при необходимости товарной накладной и иных документов) по контрактам/договорам, заключенным в результате электронных конкурентных процедур, извещения по которым размещены в Единой информационной системе в сфере закупок (далее - ЕИС) </w:t>
            </w:r>
          </w:p>
        </w:tc>
        <w:tc>
          <w:tcPr>
            <w:tcW w:w="1990" w:type="dxa"/>
          </w:tcPr>
          <w:p w:rsidR="003C20B3" w:rsidRDefault="006308B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8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Ответственное </w:t>
            </w:r>
            <w:r w:rsidRPr="006308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лицо за приемку товаров, работ, услуг</w:t>
            </w:r>
            <w:r w:rsidR="00CA407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018" w:type="dxa"/>
          </w:tcPr>
          <w:p w:rsidR="003C20B3" w:rsidRDefault="0027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</w:t>
            </w:r>
            <w:r w:rsidR="000C7475" w:rsidRPr="000C747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день </w:t>
            </w:r>
            <w:r w:rsidR="000C7475" w:rsidRPr="000C747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подписания документа в ЕИС</w:t>
            </w:r>
          </w:p>
        </w:tc>
        <w:tc>
          <w:tcPr>
            <w:tcW w:w="2025" w:type="dxa"/>
          </w:tcPr>
          <w:p w:rsidR="003C20B3" w:rsidRDefault="00CA407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Бухгалтерия</w:t>
            </w:r>
          </w:p>
        </w:tc>
        <w:tc>
          <w:tcPr>
            <w:tcW w:w="2189" w:type="dxa"/>
          </w:tcPr>
          <w:p w:rsidR="003C20B3" w:rsidRDefault="002735D5" w:rsidP="0076242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="000C7475" w:rsidRPr="000C747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дномоментно </w:t>
            </w:r>
            <w:r w:rsidR="000C7475" w:rsidRPr="000C747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после поступления документа в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ЕИС</w:t>
            </w:r>
            <w:r w:rsidR="000C7475" w:rsidRPr="000C747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 в части</w:t>
            </w:r>
            <w:r w:rsidR="000C7475" w:rsidRPr="000C747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формирования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заявки на кассовый расход</w:t>
            </w:r>
            <w:r w:rsidR="000C7475" w:rsidRPr="000C747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не позднее </w:t>
            </w:r>
            <w:r w:rsidR="007624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5 </w:t>
            </w:r>
            <w:r w:rsidR="000C7475" w:rsidRPr="000C747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рабочих дней со дня получения документа</w:t>
            </w:r>
          </w:p>
        </w:tc>
        <w:tc>
          <w:tcPr>
            <w:tcW w:w="2267" w:type="dxa"/>
          </w:tcPr>
          <w:p w:rsidR="003C20B3" w:rsidRPr="00581E94" w:rsidRDefault="00A71EDF" w:rsidP="006E63C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1) для принятия </w:t>
            </w: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решения комиссией по поступлению и выбытию активов;</w:t>
            </w: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br/>
              <w:t xml:space="preserve">2) для отражения в </w:t>
            </w:r>
            <w:hyperlink r:id="rId8" w:anchor="/document/99/420266549/XA00MF02O6/" w:history="1">
              <w:r w:rsidRPr="00581E94">
                <w:rPr>
                  <w:rStyle w:val="a4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Журналах операций</w:t>
              </w:r>
            </w:hyperlink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 xml:space="preserve"> (код формы по </w:t>
            </w:r>
            <w:hyperlink r:id="rId9" w:anchor="/document/99/9035738/" w:history="1">
              <w:r w:rsidRPr="00581E94">
                <w:rPr>
                  <w:rStyle w:val="a4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ОКУД</w:t>
              </w:r>
            </w:hyperlink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 xml:space="preserve"> 0504071</w:t>
            </w:r>
            <w:r w:rsidR="006E63C4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895A38" w:rsidRPr="009E4D96" w:rsidTr="007B4314">
        <w:tc>
          <w:tcPr>
            <w:tcW w:w="561" w:type="dxa"/>
          </w:tcPr>
          <w:p w:rsidR="003C20B3" w:rsidRDefault="005C2F4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3125" w:type="dxa"/>
          </w:tcPr>
          <w:p w:rsidR="003C20B3" w:rsidRDefault="00F3515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3515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Первичные документы, подтверждающие исполнение обязательства при приобретении нефинансовых активов через подотчетное лицо (Отчет о расходах подотчетного лица (код формы по ОКУД 0504520)  с приложением подтверждающих документов)</w:t>
            </w:r>
          </w:p>
        </w:tc>
        <w:tc>
          <w:tcPr>
            <w:tcW w:w="1990" w:type="dxa"/>
          </w:tcPr>
          <w:p w:rsidR="003C20B3" w:rsidRDefault="00A12D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Подотчетное лицо</w:t>
            </w:r>
          </w:p>
        </w:tc>
        <w:tc>
          <w:tcPr>
            <w:tcW w:w="2018" w:type="dxa"/>
          </w:tcPr>
          <w:p w:rsidR="003C20B3" w:rsidRDefault="009E0EBB" w:rsidP="009E0E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0E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</w:t>
            </w:r>
            <w:proofErr w:type="gramStart"/>
            <w:r w:rsidRPr="009E0E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proofErr w:type="gramEnd"/>
            <w:r w:rsidRPr="009E0E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3 рабочих дней после совершения хозяйственных расходов</w:t>
            </w:r>
          </w:p>
        </w:tc>
        <w:tc>
          <w:tcPr>
            <w:tcW w:w="2025" w:type="dxa"/>
          </w:tcPr>
          <w:p w:rsidR="003C20B3" w:rsidRDefault="00A12D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Бухгалтерия</w:t>
            </w:r>
          </w:p>
        </w:tc>
        <w:tc>
          <w:tcPr>
            <w:tcW w:w="2189" w:type="dxa"/>
          </w:tcPr>
          <w:p w:rsidR="003C20B3" w:rsidRDefault="00F10DC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3 рабочих дней после получения отчета о расходах подотчетного лица</w:t>
            </w:r>
          </w:p>
        </w:tc>
        <w:tc>
          <w:tcPr>
            <w:tcW w:w="2267" w:type="dxa"/>
          </w:tcPr>
          <w:p w:rsidR="003C20B3" w:rsidRPr="00581E94" w:rsidRDefault="00A71EDF" w:rsidP="003E02A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>1) для принятия решения комиссией по поступлению и выбытию активов;</w:t>
            </w: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br/>
              <w:t>2) для отражения</w:t>
            </w: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br/>
              <w:t xml:space="preserve">в </w:t>
            </w:r>
            <w:hyperlink r:id="rId10" w:anchor="/document/99/420266549/XA00MF02O6/" w:history="1">
              <w:r w:rsidRPr="00581E94">
                <w:rPr>
                  <w:rStyle w:val="a4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Журналах</w:t>
              </w:r>
              <w:r w:rsidRPr="00581E94">
                <w:rPr>
                  <w:rStyle w:val="a4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br/>
                <w:t>операций</w:t>
              </w:r>
            </w:hyperlink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 xml:space="preserve"> (код</w:t>
            </w: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br/>
              <w:t xml:space="preserve">формы по </w:t>
            </w:r>
            <w:hyperlink r:id="rId11" w:anchor="/document/99/9035738/" w:history="1">
              <w:r w:rsidRPr="00581E94">
                <w:rPr>
                  <w:rStyle w:val="a4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ОКУД</w:t>
              </w:r>
            </w:hyperlink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br/>
              <w:t>0504071</w:t>
            </w:r>
            <w:r w:rsidR="003E02AA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895A38" w:rsidRPr="001458EE" w:rsidTr="007B4314">
        <w:tc>
          <w:tcPr>
            <w:tcW w:w="561" w:type="dxa"/>
          </w:tcPr>
          <w:p w:rsidR="0000029F" w:rsidRDefault="005C2F4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125" w:type="dxa"/>
          </w:tcPr>
          <w:p w:rsidR="0000029F" w:rsidRPr="00556B57" w:rsidRDefault="009E4D9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2" w:anchor="/document/99/603561707/XA00MBQ2MU/" w:history="1">
              <w:r w:rsidR="00556B57" w:rsidRPr="00556B57">
                <w:rPr>
                  <w:rStyle w:val="a4"/>
                  <w:rFonts w:hAnsi="Times New Roman" w:cs="Times New Roman"/>
                  <w:color w:val="000000" w:themeColor="text1"/>
                  <w:sz w:val="24"/>
                  <w:szCs w:val="24"/>
                  <w:u w:val="none"/>
                  <w:lang w:val="ru-RU"/>
                </w:rPr>
                <w:t>Решение о признании объектов нефинансовых активов</w:t>
              </w:r>
            </w:hyperlink>
            <w:r w:rsidR="00556B57" w:rsidRPr="00556B57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(код формы по </w:t>
            </w:r>
            <w:hyperlink r:id="rId13" w:anchor="/document/99/9035738/" w:history="1">
              <w:r w:rsidR="00556B57" w:rsidRPr="00556B57">
                <w:rPr>
                  <w:rStyle w:val="a4"/>
                  <w:rFonts w:hAnsi="Times New Roman" w:cs="Times New Roman"/>
                  <w:color w:val="000000" w:themeColor="text1"/>
                  <w:sz w:val="24"/>
                  <w:szCs w:val="24"/>
                  <w:u w:val="none"/>
                  <w:lang w:val="ru-RU"/>
                </w:rPr>
                <w:t>ОКУД</w:t>
              </w:r>
            </w:hyperlink>
            <w:r w:rsidR="00556B57" w:rsidRPr="00556B57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0510441)</w:t>
            </w:r>
          </w:p>
        </w:tc>
        <w:tc>
          <w:tcPr>
            <w:tcW w:w="1990" w:type="dxa"/>
          </w:tcPr>
          <w:p w:rsidR="0000029F" w:rsidRDefault="00895A3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Постоянно действующая к</w:t>
            </w:r>
            <w:r w:rsidR="00F9093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омиссия по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поступлению и выбытию активов</w:t>
            </w:r>
          </w:p>
        </w:tc>
        <w:tc>
          <w:tcPr>
            <w:tcW w:w="2018" w:type="dxa"/>
          </w:tcPr>
          <w:p w:rsidR="0000029F" w:rsidRDefault="001909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09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позднее следующего рабочего дня со дня получения документов</w:t>
            </w:r>
          </w:p>
        </w:tc>
        <w:tc>
          <w:tcPr>
            <w:tcW w:w="2025" w:type="dxa"/>
          </w:tcPr>
          <w:p w:rsidR="0000029F" w:rsidRDefault="0086215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21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Постоянно действующая комиссия по поступлению и выбытию активов</w:t>
            </w:r>
            <w:r w:rsidR="001431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бухгалтерия</w:t>
            </w:r>
          </w:p>
        </w:tc>
        <w:tc>
          <w:tcPr>
            <w:tcW w:w="2189" w:type="dxa"/>
          </w:tcPr>
          <w:p w:rsidR="0000029F" w:rsidRDefault="004F7B8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7B8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позднее следующего рабочего дня со дня получения документов</w:t>
            </w:r>
          </w:p>
        </w:tc>
        <w:tc>
          <w:tcPr>
            <w:tcW w:w="2267" w:type="dxa"/>
          </w:tcPr>
          <w:p w:rsidR="00824BB9" w:rsidRDefault="00B44D12" w:rsidP="00B44D1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>1) для отражения в Журналах операций (код формы по ОКУД 0504071</w:t>
            </w:r>
          </w:p>
          <w:p w:rsidR="00B44D12" w:rsidRPr="00581E94" w:rsidRDefault="00B44D12" w:rsidP="00B44D1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:rsidR="0000029F" w:rsidRPr="00581E94" w:rsidRDefault="00B44D12" w:rsidP="00824BB9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2) для внутреннего использования </w:t>
            </w:r>
          </w:p>
        </w:tc>
      </w:tr>
      <w:tr w:rsidR="00895A38" w:rsidRPr="009E4D96" w:rsidTr="007B4314">
        <w:tc>
          <w:tcPr>
            <w:tcW w:w="561" w:type="dxa"/>
          </w:tcPr>
          <w:p w:rsidR="0000029F" w:rsidRDefault="005C2F4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3125" w:type="dxa"/>
          </w:tcPr>
          <w:p w:rsidR="0000029F" w:rsidRPr="00556B57" w:rsidRDefault="009E4D96" w:rsidP="008F33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4" w:anchor="/document/99/420266549/XA00M7I2N6/" w:history="1">
              <w:r w:rsidR="00556B57" w:rsidRPr="00556B57">
                <w:rPr>
                  <w:rStyle w:val="a4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Требование-накладная</w:t>
              </w:r>
            </w:hyperlink>
            <w:r w:rsidR="00556B57" w:rsidRPr="00556B57">
              <w:rPr>
                <w:rFonts w:hAnsi="Times New Roman" w:cs="Times New Roman"/>
                <w:sz w:val="24"/>
                <w:szCs w:val="24"/>
                <w:lang w:val="ru-RU"/>
              </w:rPr>
              <w:t xml:space="preserve"> (код формы по </w:t>
            </w:r>
            <w:hyperlink r:id="rId15" w:anchor="/document/99/9035738/XA00M1S2LR/" w:history="1">
              <w:r w:rsidR="00556B57" w:rsidRPr="00556B57">
                <w:rPr>
                  <w:rStyle w:val="a4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ОКУД</w:t>
              </w:r>
            </w:hyperlink>
            <w:r w:rsidR="00556B57" w:rsidRPr="00556B57">
              <w:rPr>
                <w:rFonts w:hAnsi="Times New Roman" w:cs="Times New Roman"/>
                <w:sz w:val="24"/>
                <w:szCs w:val="24"/>
                <w:lang w:val="ru-RU"/>
              </w:rPr>
              <w:t xml:space="preserve"> 0504204)</w:t>
            </w:r>
          </w:p>
        </w:tc>
        <w:tc>
          <w:tcPr>
            <w:tcW w:w="1990" w:type="dxa"/>
          </w:tcPr>
          <w:p w:rsidR="0000029F" w:rsidRDefault="00807A7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МОЛ, ОЛ</w:t>
            </w:r>
          </w:p>
        </w:tc>
        <w:tc>
          <w:tcPr>
            <w:tcW w:w="2018" w:type="dxa"/>
          </w:tcPr>
          <w:p w:rsidR="0000029F" w:rsidRDefault="001909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09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позднее следующего рабочего дня со дня получения документов</w:t>
            </w:r>
          </w:p>
        </w:tc>
        <w:tc>
          <w:tcPr>
            <w:tcW w:w="2025" w:type="dxa"/>
          </w:tcPr>
          <w:p w:rsidR="0000029F" w:rsidRDefault="00F007A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Бухгалтерия</w:t>
            </w:r>
          </w:p>
        </w:tc>
        <w:tc>
          <w:tcPr>
            <w:tcW w:w="2189" w:type="dxa"/>
          </w:tcPr>
          <w:p w:rsidR="0000029F" w:rsidRDefault="004F7B8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7B8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позднее следующего рабочего дня со дня получения документов</w:t>
            </w:r>
          </w:p>
        </w:tc>
        <w:tc>
          <w:tcPr>
            <w:tcW w:w="2267" w:type="dxa"/>
          </w:tcPr>
          <w:p w:rsidR="0000029F" w:rsidRPr="00581E94" w:rsidRDefault="00824BB9" w:rsidP="00824BB9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Д</w:t>
            </w:r>
            <w:r w:rsidR="007B722F" w:rsidRPr="00581E94">
              <w:rPr>
                <w:rFonts w:hAnsi="Times New Roman" w:cs="Times New Roman"/>
                <w:sz w:val="24"/>
                <w:szCs w:val="24"/>
                <w:lang w:val="ru-RU"/>
              </w:rPr>
              <w:t xml:space="preserve">ля отражения в Журналах операций (код формы по ОКУД 0504071, Журнале операций по </w:t>
            </w:r>
            <w:proofErr w:type="spellStart"/>
            <w:r w:rsidR="007B722F" w:rsidRPr="00581E94">
              <w:rPr>
                <w:rFonts w:hAnsi="Times New Roman" w:cs="Times New Roman"/>
                <w:sz w:val="24"/>
                <w:szCs w:val="24"/>
                <w:lang w:val="ru-RU"/>
              </w:rPr>
              <w:t>забалансовому</w:t>
            </w:r>
            <w:proofErr w:type="spellEnd"/>
            <w:r w:rsidR="007B722F" w:rsidRPr="00581E94">
              <w:rPr>
                <w:rFonts w:hAnsi="Times New Roman" w:cs="Times New Roman"/>
                <w:sz w:val="24"/>
                <w:szCs w:val="24"/>
                <w:lang w:val="ru-RU"/>
              </w:rPr>
              <w:t xml:space="preserve"> счету (код формы по ОКУД 0509213)</w:t>
            </w:r>
            <w:proofErr w:type="gramEnd"/>
          </w:p>
        </w:tc>
      </w:tr>
      <w:tr w:rsidR="00895A38" w:rsidRPr="009E4D96" w:rsidTr="007B4314">
        <w:tc>
          <w:tcPr>
            <w:tcW w:w="561" w:type="dxa"/>
          </w:tcPr>
          <w:p w:rsidR="0000029F" w:rsidRDefault="005C2F4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125" w:type="dxa"/>
          </w:tcPr>
          <w:p w:rsidR="0000029F" w:rsidRPr="00974807" w:rsidRDefault="009E4D9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hyperlink r:id="rId16" w:anchor="/document/99/420266549/XA00MD42NO/" w:history="1">
              <w:r w:rsidR="00317782" w:rsidRPr="00974807">
                <w:rPr>
                  <w:rStyle w:val="a4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Акт о приеме-сдаче отремонтированных, реконструированных и модернизированных объектов основных средств</w:t>
              </w:r>
            </w:hyperlink>
            <w:r w:rsidR="00317782" w:rsidRPr="00974807">
              <w:rPr>
                <w:rFonts w:hAnsi="Times New Roman" w:cs="Times New Roman"/>
                <w:sz w:val="24"/>
                <w:szCs w:val="24"/>
                <w:lang w:val="ru-RU"/>
              </w:rPr>
              <w:t xml:space="preserve"> (код формы по </w:t>
            </w:r>
            <w:hyperlink r:id="rId17" w:anchor="/document/99/9035738/XA00M1S2LR/" w:history="1">
              <w:r w:rsidR="00317782" w:rsidRPr="00974807">
                <w:rPr>
                  <w:rStyle w:val="a4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ОКУД</w:t>
              </w:r>
            </w:hyperlink>
            <w:r w:rsidR="00317782" w:rsidRPr="00974807">
              <w:rPr>
                <w:rFonts w:hAnsi="Times New Roman" w:cs="Times New Roman"/>
                <w:sz w:val="24"/>
                <w:szCs w:val="24"/>
                <w:lang w:val="ru-RU"/>
              </w:rPr>
              <w:t xml:space="preserve"> 0504103)</w:t>
            </w:r>
          </w:p>
        </w:tc>
        <w:tc>
          <w:tcPr>
            <w:tcW w:w="1990" w:type="dxa"/>
          </w:tcPr>
          <w:p w:rsidR="0000029F" w:rsidRDefault="0097480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7480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Постоянно действующая комиссия по поступлению и выбытию активов</w:t>
            </w:r>
          </w:p>
        </w:tc>
        <w:tc>
          <w:tcPr>
            <w:tcW w:w="2018" w:type="dxa"/>
          </w:tcPr>
          <w:p w:rsidR="0000029F" w:rsidRDefault="001909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09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позднее следующего рабочего дня со дня получения документов</w:t>
            </w:r>
          </w:p>
        </w:tc>
        <w:tc>
          <w:tcPr>
            <w:tcW w:w="2025" w:type="dxa"/>
          </w:tcPr>
          <w:p w:rsidR="0000029F" w:rsidRDefault="0097480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Бухгалтерия</w:t>
            </w:r>
          </w:p>
        </w:tc>
        <w:tc>
          <w:tcPr>
            <w:tcW w:w="2189" w:type="dxa"/>
          </w:tcPr>
          <w:p w:rsidR="0000029F" w:rsidRDefault="004F7B8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7B8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позднее следующего рабочего дня со дня получения документов</w:t>
            </w:r>
          </w:p>
        </w:tc>
        <w:tc>
          <w:tcPr>
            <w:tcW w:w="2267" w:type="dxa"/>
          </w:tcPr>
          <w:p w:rsidR="0000029F" w:rsidRPr="00581E94" w:rsidRDefault="00141381" w:rsidP="00824BB9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>отражения в Журналах операций (код формы по ОКУД 0504071</w:t>
            </w:r>
            <w:r w:rsidR="00824BB9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895A38" w:rsidRPr="009E4D96" w:rsidTr="007B4314">
        <w:tc>
          <w:tcPr>
            <w:tcW w:w="561" w:type="dxa"/>
          </w:tcPr>
          <w:p w:rsidR="00DE4033" w:rsidRDefault="005C2F4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125" w:type="dxa"/>
          </w:tcPr>
          <w:p w:rsidR="00DE4033" w:rsidRPr="00974807" w:rsidRDefault="009E4D96" w:rsidP="0097480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hyperlink r:id="rId18" w:anchor="/document/99/420266549/XA00MES2O2/" w:history="1">
              <w:r w:rsidR="00DE4033" w:rsidRPr="00974807">
                <w:rPr>
                  <w:rStyle w:val="a4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Акт о приеме-передаче объектов нефинансовых активов</w:t>
              </w:r>
            </w:hyperlink>
            <w:r w:rsidR="00DE4033" w:rsidRPr="00974807">
              <w:rPr>
                <w:rFonts w:hAnsi="Times New Roman" w:cs="Times New Roman"/>
                <w:sz w:val="24"/>
                <w:szCs w:val="24"/>
                <w:lang w:val="ru-RU"/>
              </w:rPr>
              <w:t xml:space="preserve"> (код формы по </w:t>
            </w:r>
            <w:hyperlink r:id="rId19" w:anchor="/document/99/9035738/XA00M1S2LR/" w:history="1">
              <w:r w:rsidR="00DE4033" w:rsidRPr="00974807">
                <w:rPr>
                  <w:rStyle w:val="a4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ОКУД</w:t>
              </w:r>
            </w:hyperlink>
            <w:r w:rsidR="00DE4033" w:rsidRPr="00974807">
              <w:rPr>
                <w:rFonts w:hAnsi="Times New Roman" w:cs="Times New Roman"/>
                <w:sz w:val="24"/>
                <w:szCs w:val="24"/>
                <w:lang w:val="ru-RU"/>
              </w:rPr>
              <w:t xml:space="preserve"> 0504101) </w:t>
            </w:r>
          </w:p>
        </w:tc>
        <w:tc>
          <w:tcPr>
            <w:tcW w:w="1990" w:type="dxa"/>
          </w:tcPr>
          <w:p w:rsidR="00DE4033" w:rsidRDefault="0097480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7480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Постоянно действующая комиссия по поступлению и выбытию активов</w:t>
            </w:r>
          </w:p>
        </w:tc>
        <w:tc>
          <w:tcPr>
            <w:tcW w:w="2018" w:type="dxa"/>
          </w:tcPr>
          <w:p w:rsidR="00DE4033" w:rsidRPr="00DE4033" w:rsidRDefault="00190981" w:rsidP="0058017A">
            <w:pPr>
              <w:rPr>
                <w:lang w:val="ru-RU"/>
              </w:rPr>
            </w:pPr>
            <w:r>
              <w:rPr>
                <w:lang w:val="ru-RU"/>
              </w:rPr>
              <w:t>Не</w:t>
            </w:r>
            <w:r w:rsidR="00DE4033" w:rsidRPr="00DE4033">
              <w:rPr>
                <w:lang w:val="ru-RU"/>
              </w:rPr>
              <w:t xml:space="preserve"> позднее следующего рабочего дня со дня получения документов</w:t>
            </w:r>
          </w:p>
        </w:tc>
        <w:tc>
          <w:tcPr>
            <w:tcW w:w="2025" w:type="dxa"/>
          </w:tcPr>
          <w:p w:rsidR="00DE4033" w:rsidRPr="00DE4033" w:rsidRDefault="0074467A" w:rsidP="0058017A">
            <w:pPr>
              <w:rPr>
                <w:lang w:val="ru-RU"/>
              </w:rPr>
            </w:pPr>
            <w:r w:rsidRPr="0074467A">
              <w:rPr>
                <w:lang w:val="ru-RU"/>
              </w:rPr>
              <w:t>Постоянно действующая комиссия по поступлению и выбытию активов</w:t>
            </w:r>
            <w:r>
              <w:rPr>
                <w:lang w:val="ru-RU"/>
              </w:rPr>
              <w:t>, б</w:t>
            </w:r>
            <w:r w:rsidR="00974807">
              <w:rPr>
                <w:lang w:val="ru-RU"/>
              </w:rPr>
              <w:t>ухгалтерия</w:t>
            </w:r>
          </w:p>
        </w:tc>
        <w:tc>
          <w:tcPr>
            <w:tcW w:w="2189" w:type="dxa"/>
          </w:tcPr>
          <w:p w:rsidR="00DE4033" w:rsidRPr="00DE4033" w:rsidRDefault="004F7B88" w:rsidP="0058017A">
            <w:pPr>
              <w:rPr>
                <w:lang w:val="ru-RU"/>
              </w:rPr>
            </w:pPr>
            <w:r>
              <w:rPr>
                <w:lang w:val="ru-RU"/>
              </w:rPr>
              <w:t>Н</w:t>
            </w:r>
            <w:r w:rsidR="00DE4033" w:rsidRPr="00DE4033">
              <w:rPr>
                <w:lang w:val="ru-RU"/>
              </w:rPr>
              <w:t>е позднее следующего рабочего дня со дня получения документа</w:t>
            </w:r>
          </w:p>
        </w:tc>
        <w:tc>
          <w:tcPr>
            <w:tcW w:w="2267" w:type="dxa"/>
          </w:tcPr>
          <w:p w:rsidR="00DE4033" w:rsidRPr="00581E94" w:rsidRDefault="00DE4033" w:rsidP="00522C4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 xml:space="preserve">1) для отражения в Журналах операций (код формы по ОКУД 0504071, Журнале операций по </w:t>
            </w:r>
            <w:proofErr w:type="spellStart"/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>забалансовому</w:t>
            </w:r>
            <w:proofErr w:type="spellEnd"/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 xml:space="preserve"> счету (код формы по ОКУД 0509213); </w:t>
            </w:r>
          </w:p>
          <w:p w:rsidR="00DE4033" w:rsidRPr="00581E94" w:rsidRDefault="00DE4033" w:rsidP="00BC585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 xml:space="preserve">2) для формирования Решения о признании </w:t>
            </w: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объектов нефинансовых активов (код формы по ОКУД 0510441) </w:t>
            </w:r>
          </w:p>
        </w:tc>
      </w:tr>
      <w:tr w:rsidR="00895A38" w:rsidRPr="009E4D96" w:rsidTr="007B4314">
        <w:tc>
          <w:tcPr>
            <w:tcW w:w="561" w:type="dxa"/>
          </w:tcPr>
          <w:p w:rsidR="0000029F" w:rsidRDefault="005C2F4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3125" w:type="dxa"/>
          </w:tcPr>
          <w:p w:rsidR="0000029F" w:rsidRPr="00974807" w:rsidRDefault="009E4D9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hyperlink r:id="rId20" w:anchor="/document/99/420266549/XA00M842N9/" w:history="1">
              <w:r w:rsidR="00317782" w:rsidRPr="00974807">
                <w:rPr>
                  <w:rStyle w:val="a4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Накладная на отпуск материалов (материальных ценностей) на сторону</w:t>
              </w:r>
            </w:hyperlink>
            <w:r w:rsidR="00317782" w:rsidRPr="00974807">
              <w:rPr>
                <w:rFonts w:hAnsi="Times New Roman" w:cs="Times New Roman"/>
                <w:sz w:val="24"/>
                <w:szCs w:val="24"/>
                <w:lang w:val="ru-RU"/>
              </w:rPr>
              <w:t xml:space="preserve"> (код формы по </w:t>
            </w:r>
            <w:hyperlink r:id="rId21" w:anchor="/document/99/9035738/XA00M1S2LR/" w:history="1">
              <w:r w:rsidR="00317782" w:rsidRPr="00974807">
                <w:rPr>
                  <w:rStyle w:val="a4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ОКУД</w:t>
              </w:r>
            </w:hyperlink>
            <w:r w:rsidR="00317782" w:rsidRPr="00974807">
              <w:rPr>
                <w:rFonts w:hAnsi="Times New Roman" w:cs="Times New Roman"/>
                <w:sz w:val="24"/>
                <w:szCs w:val="24"/>
                <w:lang w:val="ru-RU"/>
              </w:rPr>
              <w:t xml:space="preserve"> 0504205),</w:t>
            </w:r>
          </w:p>
        </w:tc>
        <w:tc>
          <w:tcPr>
            <w:tcW w:w="1990" w:type="dxa"/>
          </w:tcPr>
          <w:p w:rsidR="0000029F" w:rsidRPr="00974807" w:rsidRDefault="0097480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МОЛ, ОЛ</w:t>
            </w:r>
          </w:p>
        </w:tc>
        <w:tc>
          <w:tcPr>
            <w:tcW w:w="2018" w:type="dxa"/>
          </w:tcPr>
          <w:p w:rsidR="0000029F" w:rsidRDefault="00DD085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Не </w:t>
            </w:r>
            <w:r w:rsidR="006725DE" w:rsidRPr="006725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позднее следующего рабочего дня со дня получения документов</w:t>
            </w:r>
          </w:p>
        </w:tc>
        <w:tc>
          <w:tcPr>
            <w:tcW w:w="2025" w:type="dxa"/>
          </w:tcPr>
          <w:p w:rsidR="0000029F" w:rsidRDefault="0097480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Бухгалтерия</w:t>
            </w:r>
          </w:p>
        </w:tc>
        <w:tc>
          <w:tcPr>
            <w:tcW w:w="2189" w:type="dxa"/>
          </w:tcPr>
          <w:p w:rsidR="0000029F" w:rsidRDefault="00DD085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="00B55B4E" w:rsidRPr="00B55B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 позднее следующего рабочего дня со дня получения документа</w:t>
            </w:r>
          </w:p>
        </w:tc>
        <w:tc>
          <w:tcPr>
            <w:tcW w:w="2267" w:type="dxa"/>
          </w:tcPr>
          <w:p w:rsidR="00BC5852" w:rsidRPr="00581E94" w:rsidRDefault="00BC5852" w:rsidP="00BC585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 xml:space="preserve">1) для отражения в Журналах операций (код формы по ОКУД 0504071; </w:t>
            </w:r>
          </w:p>
          <w:p w:rsidR="0000029F" w:rsidRPr="00581E94" w:rsidRDefault="00BC5852" w:rsidP="00BC585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>2) для формирования Решения о признании объектов нефинансовых активов (код формы по ОКУД 0510441) по материальным запасам, в отношении которых устанавливается срок эксплуатации</w:t>
            </w:r>
          </w:p>
          <w:p w:rsidR="001C0938" w:rsidRPr="00581E94" w:rsidRDefault="001C0938" w:rsidP="00BC585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895A38" w:rsidRPr="009E4D96" w:rsidTr="007B4314">
        <w:tc>
          <w:tcPr>
            <w:tcW w:w="561" w:type="dxa"/>
          </w:tcPr>
          <w:p w:rsidR="0000029F" w:rsidRDefault="005C2F4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3125" w:type="dxa"/>
          </w:tcPr>
          <w:p w:rsidR="0000029F" w:rsidRPr="001C0938" w:rsidRDefault="009E4D9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hyperlink r:id="rId22" w:anchor="/document/99/420266549/XA00MD22NV/" w:history="1">
              <w:r w:rsidR="003F4472" w:rsidRPr="001C0938">
                <w:rPr>
                  <w:rStyle w:val="a4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Извещение</w:t>
              </w:r>
            </w:hyperlink>
            <w:r w:rsidR="003F4472" w:rsidRPr="001C0938">
              <w:rPr>
                <w:rFonts w:hAnsi="Times New Roman" w:cs="Times New Roman"/>
                <w:sz w:val="24"/>
                <w:szCs w:val="24"/>
                <w:lang w:val="ru-RU"/>
              </w:rPr>
              <w:t xml:space="preserve"> (код формы по </w:t>
            </w:r>
            <w:hyperlink r:id="rId23" w:anchor="/document/99/9035738/XA00M1S2LR/" w:history="1">
              <w:r w:rsidR="003F4472" w:rsidRPr="001C0938">
                <w:rPr>
                  <w:rStyle w:val="a4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ОКУД</w:t>
              </w:r>
            </w:hyperlink>
            <w:r w:rsidR="003F4472" w:rsidRPr="001C0938">
              <w:rPr>
                <w:rFonts w:hAnsi="Times New Roman" w:cs="Times New Roman"/>
                <w:sz w:val="24"/>
                <w:szCs w:val="24"/>
                <w:lang w:val="ru-RU"/>
              </w:rPr>
              <w:t xml:space="preserve"> 0504805)</w:t>
            </w:r>
          </w:p>
        </w:tc>
        <w:tc>
          <w:tcPr>
            <w:tcW w:w="1990" w:type="dxa"/>
          </w:tcPr>
          <w:p w:rsidR="0000029F" w:rsidRPr="001C0938" w:rsidRDefault="001C093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Бухгалтерия</w:t>
            </w:r>
          </w:p>
        </w:tc>
        <w:tc>
          <w:tcPr>
            <w:tcW w:w="2018" w:type="dxa"/>
          </w:tcPr>
          <w:p w:rsidR="0000029F" w:rsidRPr="001C0938" w:rsidRDefault="00DD0853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Не</w:t>
            </w:r>
            <w:r w:rsidR="00C3512A" w:rsidRPr="001C0938">
              <w:rPr>
                <w:rFonts w:hAnsi="Times New Roman" w:cs="Times New Roman"/>
                <w:sz w:val="24"/>
                <w:szCs w:val="24"/>
                <w:lang w:val="ru-RU"/>
              </w:rPr>
              <w:t xml:space="preserve"> позднее 2 (двух) рабочих дней со дня получения </w:t>
            </w:r>
            <w:r w:rsidR="00C3512A" w:rsidRPr="001C0938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документа на бумажном носителе от передающей стороны</w:t>
            </w:r>
          </w:p>
        </w:tc>
        <w:tc>
          <w:tcPr>
            <w:tcW w:w="2025" w:type="dxa"/>
          </w:tcPr>
          <w:p w:rsidR="0000029F" w:rsidRPr="001C0938" w:rsidRDefault="001C093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Бухгалтерия</w:t>
            </w:r>
          </w:p>
        </w:tc>
        <w:tc>
          <w:tcPr>
            <w:tcW w:w="2189" w:type="dxa"/>
          </w:tcPr>
          <w:p w:rsidR="0000029F" w:rsidRPr="001C0938" w:rsidRDefault="00DD0853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</w:t>
            </w:r>
            <w:r w:rsidR="00C3512A" w:rsidRPr="001C0938">
              <w:rPr>
                <w:rFonts w:hAnsi="Times New Roman" w:cs="Times New Roman"/>
                <w:sz w:val="24"/>
                <w:szCs w:val="24"/>
                <w:lang w:val="ru-RU"/>
              </w:rPr>
              <w:t xml:space="preserve">е позднее следующего рабочего дня со дня получения </w:t>
            </w:r>
            <w:r w:rsidR="00C3512A" w:rsidRPr="001C0938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документа</w:t>
            </w:r>
          </w:p>
        </w:tc>
        <w:tc>
          <w:tcPr>
            <w:tcW w:w="2267" w:type="dxa"/>
          </w:tcPr>
          <w:p w:rsidR="0000029F" w:rsidRPr="00581E94" w:rsidRDefault="009E4865" w:rsidP="009E486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Д</w:t>
            </w:r>
            <w:r w:rsidR="00C3512A" w:rsidRPr="00581E94">
              <w:rPr>
                <w:rFonts w:hAnsi="Times New Roman" w:cs="Times New Roman"/>
                <w:sz w:val="24"/>
                <w:szCs w:val="24"/>
                <w:lang w:val="ru-RU"/>
              </w:rPr>
              <w:t xml:space="preserve">ля направления на бумажном носителе для подписания </w:t>
            </w:r>
            <w:r w:rsidR="00EF053D">
              <w:rPr>
                <w:rFonts w:hAnsi="Times New Roman" w:cs="Times New Roman"/>
                <w:sz w:val="24"/>
                <w:szCs w:val="24"/>
                <w:lang w:val="ru-RU"/>
              </w:rPr>
              <w:t xml:space="preserve">передающей </w:t>
            </w:r>
            <w:r w:rsidR="00EF053D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стороной</w:t>
            </w:r>
          </w:p>
        </w:tc>
      </w:tr>
      <w:tr w:rsidR="00895A38" w:rsidRPr="009E4D96" w:rsidTr="007B4314">
        <w:tc>
          <w:tcPr>
            <w:tcW w:w="561" w:type="dxa"/>
          </w:tcPr>
          <w:p w:rsidR="0000029F" w:rsidRDefault="005C2F4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12</w:t>
            </w:r>
          </w:p>
        </w:tc>
        <w:tc>
          <w:tcPr>
            <w:tcW w:w="3125" w:type="dxa"/>
          </w:tcPr>
          <w:p w:rsidR="0000029F" w:rsidRPr="001C0938" w:rsidRDefault="003822F0" w:rsidP="006A3F8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1C0938">
              <w:rPr>
                <w:rFonts w:hAnsi="Times New Roman" w:cs="Times New Roman"/>
                <w:sz w:val="24"/>
                <w:szCs w:val="24"/>
                <w:lang w:val="ru-RU"/>
              </w:rPr>
              <w:t>Накладная на внутреннее перемещение объектов нефинансовых активов (код формы по ОКУД 0504102)  (из одного структурного подразделения в другое, от одного материально-ответственного лица другому)</w:t>
            </w:r>
          </w:p>
        </w:tc>
        <w:tc>
          <w:tcPr>
            <w:tcW w:w="1990" w:type="dxa"/>
          </w:tcPr>
          <w:p w:rsidR="0000029F" w:rsidRPr="001C0938" w:rsidRDefault="00CA6331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МОЛ, ОЛ</w:t>
            </w:r>
          </w:p>
        </w:tc>
        <w:tc>
          <w:tcPr>
            <w:tcW w:w="2018" w:type="dxa"/>
          </w:tcPr>
          <w:p w:rsidR="0000029F" w:rsidRPr="001C0938" w:rsidRDefault="00DD0853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</w:t>
            </w:r>
            <w:r w:rsidR="003822F0" w:rsidRPr="001C0938">
              <w:rPr>
                <w:rFonts w:hAnsi="Times New Roman" w:cs="Times New Roman"/>
                <w:sz w:val="24"/>
                <w:szCs w:val="24"/>
                <w:lang w:val="ru-RU"/>
              </w:rPr>
              <w:t>е позднее дня передачи из одного структурного подразделения другому, от одного ответственного лица другому</w:t>
            </w:r>
          </w:p>
        </w:tc>
        <w:tc>
          <w:tcPr>
            <w:tcW w:w="2025" w:type="dxa"/>
          </w:tcPr>
          <w:p w:rsidR="0000029F" w:rsidRPr="001C0938" w:rsidRDefault="007F61B1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Бухгалтерия</w:t>
            </w:r>
          </w:p>
        </w:tc>
        <w:tc>
          <w:tcPr>
            <w:tcW w:w="2189" w:type="dxa"/>
          </w:tcPr>
          <w:p w:rsidR="0000029F" w:rsidRPr="001C0938" w:rsidRDefault="00DD0853" w:rsidP="00DD0853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</w:t>
            </w:r>
            <w:r w:rsidR="003822F0" w:rsidRPr="001C0938">
              <w:rPr>
                <w:rFonts w:hAnsi="Times New Roman" w:cs="Times New Roman"/>
                <w:sz w:val="24"/>
                <w:szCs w:val="24"/>
                <w:lang w:val="ru-RU"/>
              </w:rPr>
              <w:t xml:space="preserve">дномоментно после подписания документа ответственными лицами </w:t>
            </w:r>
          </w:p>
        </w:tc>
        <w:tc>
          <w:tcPr>
            <w:tcW w:w="2267" w:type="dxa"/>
          </w:tcPr>
          <w:p w:rsidR="0000029F" w:rsidRPr="00581E94" w:rsidRDefault="003822F0" w:rsidP="00F7033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 xml:space="preserve">1) для отражения в </w:t>
            </w:r>
            <w:hyperlink r:id="rId24" w:anchor="/document/99/420266549/XA00MF02O6/" w:history="1">
              <w:r w:rsidRPr="00581E94">
                <w:rPr>
                  <w:rStyle w:val="a4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Журналах операций</w:t>
              </w:r>
            </w:hyperlink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 xml:space="preserve"> (код формы по </w:t>
            </w:r>
            <w:hyperlink r:id="rId25" w:anchor="/document/99/9035738/XA00M1S2LR/" w:history="1">
              <w:r w:rsidRPr="00581E94">
                <w:rPr>
                  <w:rStyle w:val="a4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ОКУД</w:t>
              </w:r>
            </w:hyperlink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 xml:space="preserve"> 0504071, в </w:t>
            </w:r>
            <w:hyperlink r:id="rId26" w:anchor="/document/99/420266549/XA00MCS2N3/" w:history="1">
              <w:r w:rsidRPr="00581E94">
                <w:rPr>
                  <w:rStyle w:val="a4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Оборотной ведомости по нефинансовым активам</w:t>
              </w:r>
            </w:hyperlink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 xml:space="preserve"> (код формы по </w:t>
            </w:r>
            <w:hyperlink r:id="rId27" w:anchor="/document/99/9035738/" w:history="1">
              <w:r w:rsidRPr="00581E94">
                <w:rPr>
                  <w:rStyle w:val="a4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ОКУД</w:t>
              </w:r>
            </w:hyperlink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 xml:space="preserve"> 0504035); </w:t>
            </w: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br/>
              <w:t xml:space="preserve">2) для отражения в </w:t>
            </w:r>
            <w:hyperlink r:id="rId28" w:anchor="/document/99/420266549/XA00RQS2OH/" w:history="1">
              <w:r w:rsidRPr="00581E94">
                <w:rPr>
                  <w:rStyle w:val="a4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Инвентарном списке нефинансовых активов</w:t>
              </w:r>
            </w:hyperlink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 xml:space="preserve"> (код формы по </w:t>
            </w:r>
            <w:hyperlink r:id="rId29" w:anchor="/document/99/9035738/" w:history="1">
              <w:r w:rsidRPr="00581E94">
                <w:rPr>
                  <w:rStyle w:val="a4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ОКУД</w:t>
              </w:r>
            </w:hyperlink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 xml:space="preserve"> 0504034)</w:t>
            </w:r>
          </w:p>
        </w:tc>
      </w:tr>
      <w:tr w:rsidR="00895A38" w:rsidRPr="009E4D96" w:rsidTr="007B4314">
        <w:tc>
          <w:tcPr>
            <w:tcW w:w="561" w:type="dxa"/>
          </w:tcPr>
          <w:p w:rsidR="002843A7" w:rsidRDefault="005C2F4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3125" w:type="dxa"/>
          </w:tcPr>
          <w:p w:rsidR="002843A7" w:rsidRDefault="002843A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2843A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приема-передачи объектов, полученных в личное пользование (код формы по ОКУД 0510434</w:t>
            </w:r>
            <w:proofErr w:type="gramEnd"/>
          </w:p>
        </w:tc>
        <w:tc>
          <w:tcPr>
            <w:tcW w:w="1990" w:type="dxa"/>
          </w:tcPr>
          <w:p w:rsidR="002843A7" w:rsidRDefault="001E4C8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МОЛ, ОЛ</w:t>
            </w:r>
          </w:p>
        </w:tc>
        <w:tc>
          <w:tcPr>
            <w:tcW w:w="2018" w:type="dxa"/>
          </w:tcPr>
          <w:p w:rsidR="002843A7" w:rsidRPr="002843A7" w:rsidRDefault="00A71B33" w:rsidP="00C73022">
            <w:pPr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="002843A7" w:rsidRPr="002843A7">
              <w:rPr>
                <w:lang w:val="ru-RU"/>
              </w:rPr>
              <w:t xml:space="preserve"> день выдачи (сдачи) имущества в пользование </w:t>
            </w:r>
          </w:p>
        </w:tc>
        <w:tc>
          <w:tcPr>
            <w:tcW w:w="2025" w:type="dxa"/>
          </w:tcPr>
          <w:p w:rsidR="002843A7" w:rsidRPr="002843A7" w:rsidRDefault="001E4C8E" w:rsidP="00C73022">
            <w:pPr>
              <w:rPr>
                <w:lang w:val="ru-RU"/>
              </w:rPr>
            </w:pPr>
            <w:r>
              <w:rPr>
                <w:lang w:val="ru-RU"/>
              </w:rPr>
              <w:t>Бухгалтерия</w:t>
            </w:r>
          </w:p>
        </w:tc>
        <w:tc>
          <w:tcPr>
            <w:tcW w:w="2189" w:type="dxa"/>
          </w:tcPr>
          <w:p w:rsidR="002843A7" w:rsidRPr="002843A7" w:rsidRDefault="00A71B33" w:rsidP="00C73022">
            <w:pPr>
              <w:rPr>
                <w:lang w:val="ru-RU"/>
              </w:rPr>
            </w:pPr>
            <w:r>
              <w:rPr>
                <w:lang w:val="ru-RU"/>
              </w:rPr>
              <w:t>Н</w:t>
            </w:r>
            <w:r w:rsidR="002843A7" w:rsidRPr="002843A7">
              <w:rPr>
                <w:lang w:val="ru-RU"/>
              </w:rPr>
              <w:t xml:space="preserve">е позднее 1 (одного) рабочего дня со дня получения документа </w:t>
            </w:r>
          </w:p>
        </w:tc>
        <w:tc>
          <w:tcPr>
            <w:tcW w:w="2267" w:type="dxa"/>
          </w:tcPr>
          <w:p w:rsidR="002843A7" w:rsidRPr="00581E94" w:rsidRDefault="004C2EE1" w:rsidP="007E71DF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Д</w:t>
            </w:r>
            <w:r w:rsidR="009206AF" w:rsidRPr="009206AF">
              <w:rPr>
                <w:rFonts w:hAnsi="Times New Roman" w:cs="Times New Roman"/>
                <w:sz w:val="24"/>
                <w:szCs w:val="24"/>
                <w:lang w:val="ru-RU"/>
              </w:rPr>
              <w:t xml:space="preserve">ля внутреннего использования ответственным лицом </w:t>
            </w:r>
          </w:p>
        </w:tc>
      </w:tr>
      <w:tr w:rsidR="00895A38" w:rsidRPr="009E4D96" w:rsidTr="007B4314">
        <w:tc>
          <w:tcPr>
            <w:tcW w:w="561" w:type="dxa"/>
          </w:tcPr>
          <w:p w:rsidR="0000029F" w:rsidRDefault="005C2F4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3125" w:type="dxa"/>
          </w:tcPr>
          <w:p w:rsidR="0000029F" w:rsidRPr="001E4C8E" w:rsidRDefault="009E4D9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30" w:anchor="/document/99/603561707/XA00MBO2NG/" w:history="1">
              <w:r w:rsidR="006E29E7" w:rsidRPr="001E4C8E">
                <w:rPr>
                  <w:rStyle w:val="a4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Решение о прекращении признания активами объектов нефинансовых активов</w:t>
              </w:r>
            </w:hyperlink>
            <w:r w:rsidR="006E29E7" w:rsidRPr="001E4C8E">
              <w:rPr>
                <w:rFonts w:hAnsi="Times New Roman" w:cs="Times New Roman"/>
                <w:sz w:val="24"/>
                <w:szCs w:val="24"/>
                <w:lang w:val="ru-RU"/>
              </w:rPr>
              <w:t xml:space="preserve"> (код формы по </w:t>
            </w:r>
            <w:hyperlink r:id="rId31" w:anchor="/document/99/9035738/" w:history="1">
              <w:r w:rsidR="006E29E7" w:rsidRPr="001E4C8E">
                <w:rPr>
                  <w:rStyle w:val="a4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ОКУД</w:t>
              </w:r>
            </w:hyperlink>
            <w:r w:rsidR="006E29E7" w:rsidRPr="001E4C8E">
              <w:rPr>
                <w:rFonts w:hAnsi="Times New Roman" w:cs="Times New Roman"/>
                <w:sz w:val="24"/>
                <w:szCs w:val="24"/>
                <w:lang w:val="ru-RU"/>
              </w:rPr>
              <w:t xml:space="preserve"> 0510440)</w:t>
            </w:r>
          </w:p>
        </w:tc>
        <w:tc>
          <w:tcPr>
            <w:tcW w:w="1990" w:type="dxa"/>
          </w:tcPr>
          <w:p w:rsidR="0000029F" w:rsidRDefault="001E4C8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4C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Постоянно действующая комиссия по поступлению и </w:t>
            </w:r>
            <w:r w:rsidRPr="001E4C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выбытию активов</w:t>
            </w:r>
          </w:p>
        </w:tc>
        <w:tc>
          <w:tcPr>
            <w:tcW w:w="2018" w:type="dxa"/>
          </w:tcPr>
          <w:p w:rsidR="0000029F" w:rsidRDefault="001458E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8E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Не позднее следующего рабочего дня со дня получения </w:t>
            </w:r>
            <w:r w:rsidRPr="001458E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документов</w:t>
            </w:r>
          </w:p>
        </w:tc>
        <w:tc>
          <w:tcPr>
            <w:tcW w:w="2025" w:type="dxa"/>
          </w:tcPr>
          <w:p w:rsidR="0000029F" w:rsidRDefault="001E4C8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4C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Постоянно действующая комиссия по поступлению и </w:t>
            </w:r>
            <w:r w:rsidRPr="001E4C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выбытию активов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7446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ухгалтерия</w:t>
            </w:r>
          </w:p>
        </w:tc>
        <w:tc>
          <w:tcPr>
            <w:tcW w:w="2189" w:type="dxa"/>
          </w:tcPr>
          <w:p w:rsidR="0000029F" w:rsidRDefault="001458E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8E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Не позднее следующего рабочего дня со дня получения </w:t>
            </w:r>
            <w:r w:rsidRPr="001458E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документов</w:t>
            </w:r>
          </w:p>
        </w:tc>
        <w:tc>
          <w:tcPr>
            <w:tcW w:w="2267" w:type="dxa"/>
          </w:tcPr>
          <w:p w:rsidR="009206AF" w:rsidRPr="009206AF" w:rsidRDefault="009206AF" w:rsidP="009206AF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206AF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1) для отражения в Журналах операций (код формы по ОКУД </w:t>
            </w:r>
            <w:r w:rsidRPr="009206AF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0504071; </w:t>
            </w:r>
          </w:p>
          <w:p w:rsidR="0000029F" w:rsidRPr="00581E94" w:rsidRDefault="009206AF" w:rsidP="00A3502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206AF">
              <w:rPr>
                <w:rFonts w:hAnsi="Times New Roman" w:cs="Times New Roman"/>
                <w:sz w:val="24"/>
                <w:szCs w:val="24"/>
                <w:lang w:val="ru-RU"/>
              </w:rPr>
              <w:t xml:space="preserve">2) для внутреннего использования ответственным лицом </w:t>
            </w:r>
          </w:p>
        </w:tc>
      </w:tr>
      <w:tr w:rsidR="00895A38" w:rsidRPr="009E4D96" w:rsidTr="007B4314">
        <w:tc>
          <w:tcPr>
            <w:tcW w:w="561" w:type="dxa"/>
          </w:tcPr>
          <w:p w:rsidR="0000029F" w:rsidRDefault="005C2F4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15</w:t>
            </w:r>
          </w:p>
        </w:tc>
        <w:tc>
          <w:tcPr>
            <w:tcW w:w="3125" w:type="dxa"/>
          </w:tcPr>
          <w:p w:rsidR="0000029F" w:rsidRDefault="006E29E7" w:rsidP="00A3502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6E29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списании объектов нефинансовых активов (кроме транспортных средств) (код формы по ОКУД 0504104), Акт о списании мягкого и хозяйственного инвентаря (код формы по ОКУД 0504143), Акт о списании исключенных объектов библиотечного фонда (код формы по ОКУД 0504144) при списании объектов, пришедших в негодность, при принятии решения о прекращении эксплуатации, в том числе по причине физического, морального износа объекта учета</w:t>
            </w:r>
            <w:proofErr w:type="gramEnd"/>
            <w:r w:rsidRPr="006E29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в </w:t>
            </w:r>
            <w:proofErr w:type="gramStart"/>
            <w:r w:rsidRPr="006E29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отношении</w:t>
            </w:r>
            <w:proofErr w:type="gramEnd"/>
            <w:r w:rsidRPr="006E29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которых принято решение об утилизации</w:t>
            </w:r>
          </w:p>
        </w:tc>
        <w:tc>
          <w:tcPr>
            <w:tcW w:w="1990" w:type="dxa"/>
          </w:tcPr>
          <w:p w:rsidR="0000029F" w:rsidRDefault="00CB519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B51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Постоянно действующая комиссия по поступлению и выбытию активов</w:t>
            </w:r>
          </w:p>
        </w:tc>
        <w:tc>
          <w:tcPr>
            <w:tcW w:w="2018" w:type="dxa"/>
          </w:tcPr>
          <w:p w:rsidR="0000029F" w:rsidRDefault="00A3502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502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позднее следующего рабочего дня со дня получения документов</w:t>
            </w:r>
          </w:p>
        </w:tc>
        <w:tc>
          <w:tcPr>
            <w:tcW w:w="2025" w:type="dxa"/>
          </w:tcPr>
          <w:p w:rsidR="0000029F" w:rsidRDefault="00CB519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B51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Постоянно действующая комиссия по поступлению и выбытию активов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бухгалтерия</w:t>
            </w:r>
          </w:p>
        </w:tc>
        <w:tc>
          <w:tcPr>
            <w:tcW w:w="2189" w:type="dxa"/>
          </w:tcPr>
          <w:p w:rsidR="0000029F" w:rsidRDefault="00A3502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="006E29E7" w:rsidRPr="006E29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 позднее следующего рабочего дня со дня получения документа</w:t>
            </w:r>
          </w:p>
        </w:tc>
        <w:tc>
          <w:tcPr>
            <w:tcW w:w="2267" w:type="dxa"/>
          </w:tcPr>
          <w:p w:rsidR="006E29E7" w:rsidRPr="00581E94" w:rsidRDefault="00A35025" w:rsidP="006E29E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Д</w:t>
            </w:r>
            <w:r w:rsidR="006E29E7" w:rsidRPr="00581E94">
              <w:rPr>
                <w:rFonts w:hAnsi="Times New Roman" w:cs="Times New Roman"/>
                <w:sz w:val="24"/>
                <w:szCs w:val="24"/>
                <w:lang w:val="ru-RU"/>
              </w:rPr>
              <w:t xml:space="preserve">ля отражения в Журнале операций по </w:t>
            </w:r>
            <w:proofErr w:type="spellStart"/>
            <w:r w:rsidR="006E29E7" w:rsidRPr="00581E94">
              <w:rPr>
                <w:rFonts w:hAnsi="Times New Roman" w:cs="Times New Roman"/>
                <w:sz w:val="24"/>
                <w:szCs w:val="24"/>
                <w:lang w:val="ru-RU"/>
              </w:rPr>
              <w:t>забалансовому</w:t>
            </w:r>
            <w:proofErr w:type="spellEnd"/>
            <w:r w:rsidR="006E29E7" w:rsidRPr="00581E94">
              <w:rPr>
                <w:rFonts w:hAnsi="Times New Roman" w:cs="Times New Roman"/>
                <w:sz w:val="24"/>
                <w:szCs w:val="24"/>
                <w:lang w:val="ru-RU"/>
              </w:rPr>
              <w:t xml:space="preserve"> счету (код формы по ОКУД 0509213)</w:t>
            </w:r>
            <w:r w:rsidR="006E29E7" w:rsidRPr="00581E94">
              <w:rPr>
                <w:rFonts w:hAnsi="Times New Roman" w:cs="Times New Roman"/>
                <w:sz w:val="24"/>
                <w:szCs w:val="24"/>
                <w:lang w:val="ru-RU"/>
              </w:rPr>
              <w:cr/>
            </w:r>
          </w:p>
          <w:p w:rsidR="0000029F" w:rsidRPr="00581E94" w:rsidRDefault="0000029F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895A38" w:rsidRPr="009E4D96" w:rsidTr="007B4314">
        <w:tc>
          <w:tcPr>
            <w:tcW w:w="561" w:type="dxa"/>
          </w:tcPr>
          <w:p w:rsidR="0000029F" w:rsidRDefault="005C2F4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3125" w:type="dxa"/>
          </w:tcPr>
          <w:p w:rsidR="0000029F" w:rsidRPr="0070377B" w:rsidRDefault="009E4D9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32" w:anchor="/document/99/420266549/XA00MAA2MO/" w:history="1">
              <w:r w:rsidR="00227788" w:rsidRPr="0070377B">
                <w:rPr>
                  <w:rStyle w:val="a4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Акт о списании материальных запасов</w:t>
              </w:r>
            </w:hyperlink>
            <w:r w:rsidR="00227788" w:rsidRPr="0070377B">
              <w:rPr>
                <w:rFonts w:hAnsi="Times New Roman" w:cs="Times New Roman"/>
                <w:sz w:val="24"/>
                <w:szCs w:val="24"/>
                <w:lang w:val="ru-RU"/>
              </w:rPr>
              <w:t xml:space="preserve"> (код формы по </w:t>
            </w:r>
            <w:hyperlink r:id="rId33" w:anchor="/document/99/9035738/XA00M1S2LR/" w:history="1">
              <w:r w:rsidR="00227788" w:rsidRPr="0070377B">
                <w:rPr>
                  <w:rStyle w:val="a4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ОКУД</w:t>
              </w:r>
            </w:hyperlink>
            <w:r w:rsidR="00227788" w:rsidRPr="0070377B">
              <w:rPr>
                <w:rFonts w:hAnsi="Times New Roman" w:cs="Times New Roman"/>
                <w:sz w:val="24"/>
                <w:szCs w:val="24"/>
                <w:lang w:val="ru-RU"/>
              </w:rPr>
              <w:t xml:space="preserve"> 0504230)</w:t>
            </w:r>
          </w:p>
        </w:tc>
        <w:tc>
          <w:tcPr>
            <w:tcW w:w="1990" w:type="dxa"/>
          </w:tcPr>
          <w:p w:rsidR="0000029F" w:rsidRDefault="0070377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377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Постоянно действующая комиссия по поступлению и </w:t>
            </w:r>
            <w:r w:rsidRPr="0070377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выбытию активов</w:t>
            </w:r>
          </w:p>
        </w:tc>
        <w:tc>
          <w:tcPr>
            <w:tcW w:w="2018" w:type="dxa"/>
          </w:tcPr>
          <w:p w:rsidR="0000029F" w:rsidRDefault="00A301C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01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Не позднее следующего рабочего дня со дня получения </w:t>
            </w:r>
            <w:r w:rsidRPr="00A301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документов</w:t>
            </w:r>
          </w:p>
        </w:tc>
        <w:tc>
          <w:tcPr>
            <w:tcW w:w="2025" w:type="dxa"/>
          </w:tcPr>
          <w:p w:rsidR="0000029F" w:rsidRDefault="0070377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377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Постоянно действующая комиссия по поступлению и </w:t>
            </w:r>
            <w:r w:rsidRPr="0070377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выбытию активов</w:t>
            </w:r>
          </w:p>
        </w:tc>
        <w:tc>
          <w:tcPr>
            <w:tcW w:w="2189" w:type="dxa"/>
          </w:tcPr>
          <w:p w:rsidR="0000029F" w:rsidRDefault="00A301C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</w:t>
            </w:r>
            <w:r w:rsidR="00E8454D" w:rsidRPr="00E8454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 позднее следующего рабочего дня со дня получения </w:t>
            </w:r>
            <w:r w:rsidR="00E8454D" w:rsidRPr="00E8454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документа</w:t>
            </w:r>
          </w:p>
        </w:tc>
        <w:tc>
          <w:tcPr>
            <w:tcW w:w="2267" w:type="dxa"/>
          </w:tcPr>
          <w:p w:rsidR="0000029F" w:rsidRPr="00581E94" w:rsidRDefault="004C2EE1" w:rsidP="00A301C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Д</w:t>
            </w:r>
            <w:r w:rsidR="00E8454D" w:rsidRPr="00581E94">
              <w:rPr>
                <w:rFonts w:hAnsi="Times New Roman" w:cs="Times New Roman"/>
                <w:sz w:val="24"/>
                <w:szCs w:val="24"/>
                <w:lang w:val="ru-RU"/>
              </w:rPr>
              <w:t xml:space="preserve">ля отражения в Журналах операций (код формы по ОКУД </w:t>
            </w:r>
            <w:r w:rsidR="00E8454D" w:rsidRPr="00581E94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0504071</w:t>
            </w:r>
            <w:proofErr w:type="gramEnd"/>
          </w:p>
        </w:tc>
      </w:tr>
      <w:tr w:rsidR="00895A38" w:rsidRPr="009E4D96" w:rsidTr="007B4314">
        <w:tc>
          <w:tcPr>
            <w:tcW w:w="561" w:type="dxa"/>
          </w:tcPr>
          <w:p w:rsidR="00E77E7C" w:rsidRDefault="005C2F4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17</w:t>
            </w:r>
          </w:p>
        </w:tc>
        <w:tc>
          <w:tcPr>
            <w:tcW w:w="3125" w:type="dxa"/>
          </w:tcPr>
          <w:p w:rsidR="00E77E7C" w:rsidRDefault="00E77E7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7E7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Оборотная ведомость по нефинансовым активам (код формы по ОКУД 0504035)</w:t>
            </w:r>
          </w:p>
        </w:tc>
        <w:tc>
          <w:tcPr>
            <w:tcW w:w="1990" w:type="dxa"/>
          </w:tcPr>
          <w:p w:rsidR="00E77E7C" w:rsidRDefault="0070377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Бухгалтерия</w:t>
            </w:r>
          </w:p>
        </w:tc>
        <w:tc>
          <w:tcPr>
            <w:tcW w:w="2018" w:type="dxa"/>
          </w:tcPr>
          <w:p w:rsidR="00E77E7C" w:rsidRPr="00E77E7C" w:rsidRDefault="004A1140" w:rsidP="00B06F31">
            <w:pPr>
              <w:rPr>
                <w:lang w:val="ru-RU"/>
              </w:rPr>
            </w:pPr>
            <w:r>
              <w:rPr>
                <w:lang w:val="ru-RU"/>
              </w:rPr>
              <w:t>Ф</w:t>
            </w:r>
            <w:r w:rsidR="00E77E7C" w:rsidRPr="00E77E7C">
              <w:rPr>
                <w:lang w:val="ru-RU"/>
              </w:rPr>
              <w:t xml:space="preserve">ормирование ежемесячно на 1-ое число месяца следующего за </w:t>
            </w:r>
            <w:proofErr w:type="gramStart"/>
            <w:r w:rsidR="00E77E7C" w:rsidRPr="00E77E7C">
              <w:rPr>
                <w:lang w:val="ru-RU"/>
              </w:rPr>
              <w:t>отчетным</w:t>
            </w:r>
            <w:proofErr w:type="gramEnd"/>
            <w:r w:rsidR="00E77E7C" w:rsidRPr="00E77E7C">
              <w:rPr>
                <w:lang w:val="ru-RU"/>
              </w:rPr>
              <w:t xml:space="preserve"> </w:t>
            </w:r>
          </w:p>
        </w:tc>
        <w:tc>
          <w:tcPr>
            <w:tcW w:w="2025" w:type="dxa"/>
          </w:tcPr>
          <w:p w:rsidR="00E77E7C" w:rsidRPr="0070377B" w:rsidRDefault="0070377B" w:rsidP="00B06F31">
            <w:pPr>
              <w:rPr>
                <w:lang w:val="ru-RU"/>
              </w:rPr>
            </w:pPr>
            <w:r>
              <w:rPr>
                <w:lang w:val="ru-RU"/>
              </w:rPr>
              <w:t>Бухгалтерия</w:t>
            </w:r>
          </w:p>
        </w:tc>
        <w:tc>
          <w:tcPr>
            <w:tcW w:w="2189" w:type="dxa"/>
          </w:tcPr>
          <w:p w:rsidR="00E77E7C" w:rsidRDefault="004A1140" w:rsidP="004A114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</w:p>
        </w:tc>
        <w:tc>
          <w:tcPr>
            <w:tcW w:w="2267" w:type="dxa"/>
          </w:tcPr>
          <w:p w:rsidR="00E77E7C" w:rsidRPr="00581E94" w:rsidRDefault="00A301C2" w:rsidP="00A301C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</w:t>
            </w:r>
            <w:r w:rsidR="00403F26" w:rsidRPr="00581E94">
              <w:rPr>
                <w:rFonts w:hAnsi="Times New Roman" w:cs="Times New Roman"/>
                <w:sz w:val="24"/>
                <w:szCs w:val="24"/>
                <w:lang w:val="ru-RU"/>
              </w:rPr>
              <w:t>верка данных с данными Главной книги (код формы по ОКУД 0504072)</w:t>
            </w:r>
          </w:p>
        </w:tc>
      </w:tr>
      <w:tr w:rsidR="00895A38" w:rsidRPr="001458EE" w:rsidTr="007B4314">
        <w:tc>
          <w:tcPr>
            <w:tcW w:w="561" w:type="dxa"/>
          </w:tcPr>
          <w:p w:rsidR="007B4314" w:rsidRDefault="005C2F4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3125" w:type="dxa"/>
          </w:tcPr>
          <w:p w:rsidR="007B4314" w:rsidRPr="007B4314" w:rsidRDefault="007B4314" w:rsidP="004B2A39">
            <w:pPr>
              <w:rPr>
                <w:lang w:val="ru-RU"/>
              </w:rPr>
            </w:pPr>
            <w:r w:rsidRPr="007B4314">
              <w:rPr>
                <w:lang w:val="ru-RU"/>
              </w:rPr>
              <w:t xml:space="preserve">Информация, необходимая для формирования (изменения) карт учета федерального имущества </w:t>
            </w:r>
          </w:p>
        </w:tc>
        <w:tc>
          <w:tcPr>
            <w:tcW w:w="1990" w:type="dxa"/>
          </w:tcPr>
          <w:p w:rsidR="007B4314" w:rsidRDefault="0092042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Бухгалтерия, юрист</w:t>
            </w:r>
          </w:p>
        </w:tc>
        <w:tc>
          <w:tcPr>
            <w:tcW w:w="2018" w:type="dxa"/>
          </w:tcPr>
          <w:p w:rsidR="007B4314" w:rsidRPr="007B4314" w:rsidRDefault="000246B7" w:rsidP="00CE259A">
            <w:pPr>
              <w:rPr>
                <w:lang w:val="ru-RU"/>
              </w:rPr>
            </w:pPr>
            <w:r>
              <w:rPr>
                <w:lang w:val="ru-RU"/>
              </w:rPr>
              <w:t>Н</w:t>
            </w:r>
            <w:r w:rsidR="007B4314" w:rsidRPr="007B4314">
              <w:rPr>
                <w:lang w:val="ru-RU"/>
              </w:rPr>
              <w:t xml:space="preserve">аправление запроса о предоставлении информации, необходимой для формирования (изменения) карт учета федерального имущества не позднее 2 (двух) рабочих дней до даты формирования (изменения) карт учета федерального имущества </w:t>
            </w:r>
          </w:p>
        </w:tc>
        <w:tc>
          <w:tcPr>
            <w:tcW w:w="2025" w:type="dxa"/>
          </w:tcPr>
          <w:p w:rsidR="007B4314" w:rsidRPr="007B4314" w:rsidRDefault="00920423" w:rsidP="00CE259A">
            <w:pPr>
              <w:rPr>
                <w:lang w:val="ru-RU"/>
              </w:rPr>
            </w:pPr>
            <w:r>
              <w:rPr>
                <w:lang w:val="ru-RU"/>
              </w:rPr>
              <w:t>Бухгалтерия</w:t>
            </w:r>
          </w:p>
        </w:tc>
        <w:tc>
          <w:tcPr>
            <w:tcW w:w="2189" w:type="dxa"/>
          </w:tcPr>
          <w:p w:rsidR="007B4314" w:rsidRPr="007B4314" w:rsidRDefault="000246B7" w:rsidP="00CE259A">
            <w:pPr>
              <w:rPr>
                <w:lang w:val="ru-RU"/>
              </w:rPr>
            </w:pPr>
            <w:r>
              <w:rPr>
                <w:lang w:val="ru-RU"/>
              </w:rPr>
              <w:t>:Н</w:t>
            </w:r>
            <w:r w:rsidR="007B4314" w:rsidRPr="007B4314">
              <w:rPr>
                <w:lang w:val="ru-RU"/>
              </w:rPr>
              <w:t xml:space="preserve">е позднее 1 (одного) рабочего дня со дня получения запроса </w:t>
            </w:r>
          </w:p>
        </w:tc>
        <w:tc>
          <w:tcPr>
            <w:tcW w:w="2267" w:type="dxa"/>
          </w:tcPr>
          <w:p w:rsidR="007B4314" w:rsidRPr="00581E94" w:rsidRDefault="000246B7" w:rsidP="002A437A">
            <w:pPr>
              <w:rPr>
                <w:lang w:val="ru-RU"/>
              </w:rPr>
            </w:pPr>
            <w:r>
              <w:rPr>
                <w:lang w:val="ru-RU"/>
              </w:rPr>
              <w:t>Д</w:t>
            </w:r>
            <w:r w:rsidR="002A437A">
              <w:rPr>
                <w:lang w:val="ru-RU"/>
              </w:rPr>
              <w:t>ля формирования</w:t>
            </w:r>
            <w:r>
              <w:rPr>
                <w:lang w:val="ru-RU"/>
              </w:rPr>
              <w:t xml:space="preserve"> карты учета</w:t>
            </w:r>
          </w:p>
        </w:tc>
      </w:tr>
      <w:tr w:rsidR="00895A38" w:rsidRPr="009E4D96" w:rsidTr="007B4314">
        <w:tc>
          <w:tcPr>
            <w:tcW w:w="561" w:type="dxa"/>
          </w:tcPr>
          <w:p w:rsidR="007B4314" w:rsidRDefault="005C2F4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3125" w:type="dxa"/>
          </w:tcPr>
          <w:p w:rsidR="007B4314" w:rsidRPr="007B4314" w:rsidRDefault="007B4314" w:rsidP="004B2A39">
            <w:pPr>
              <w:rPr>
                <w:lang w:val="ru-RU"/>
              </w:rPr>
            </w:pPr>
            <w:r w:rsidRPr="007B4314">
              <w:rPr>
                <w:lang w:val="ru-RU"/>
              </w:rPr>
              <w:t xml:space="preserve">Информация об изменении кадастровой стоимости земельных участков </w:t>
            </w:r>
          </w:p>
        </w:tc>
        <w:tc>
          <w:tcPr>
            <w:tcW w:w="1990" w:type="dxa"/>
          </w:tcPr>
          <w:p w:rsidR="007B4314" w:rsidRDefault="0092042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Бухгалтерия, юрист</w:t>
            </w:r>
          </w:p>
        </w:tc>
        <w:tc>
          <w:tcPr>
            <w:tcW w:w="2018" w:type="dxa"/>
          </w:tcPr>
          <w:p w:rsidR="007B4314" w:rsidRPr="007B4314" w:rsidRDefault="007B4314" w:rsidP="00CE259A">
            <w:pPr>
              <w:rPr>
                <w:lang w:val="ru-RU"/>
              </w:rPr>
            </w:pPr>
            <w:r w:rsidRPr="007B4314">
              <w:rPr>
                <w:lang w:val="ru-RU"/>
              </w:rPr>
              <w:t xml:space="preserve">По мере получения информации, ежегодно не позднее следующего рабочего дня со дня утверждения приказа о проведении </w:t>
            </w:r>
            <w:r w:rsidRPr="007B4314">
              <w:rPr>
                <w:lang w:val="ru-RU"/>
              </w:rPr>
              <w:lastRenderedPageBreak/>
              <w:t xml:space="preserve">инвентаризации </w:t>
            </w:r>
          </w:p>
        </w:tc>
        <w:tc>
          <w:tcPr>
            <w:tcW w:w="2025" w:type="dxa"/>
          </w:tcPr>
          <w:p w:rsidR="007B4314" w:rsidRPr="007B4314" w:rsidRDefault="00CF4309" w:rsidP="00CE259A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Бухгалтерия</w:t>
            </w:r>
          </w:p>
        </w:tc>
        <w:tc>
          <w:tcPr>
            <w:tcW w:w="2189" w:type="dxa"/>
          </w:tcPr>
          <w:p w:rsidR="007B4314" w:rsidRPr="007B4314" w:rsidRDefault="007B4314" w:rsidP="00CE259A">
            <w:pPr>
              <w:rPr>
                <w:lang w:val="ru-RU"/>
              </w:rPr>
            </w:pPr>
            <w:r w:rsidRPr="007B4314">
              <w:rPr>
                <w:lang w:val="ru-RU"/>
              </w:rPr>
              <w:t xml:space="preserve">не позднее 1 (одного) рабочего дня со дня получения запроса </w:t>
            </w:r>
          </w:p>
        </w:tc>
        <w:tc>
          <w:tcPr>
            <w:tcW w:w="2267" w:type="dxa"/>
          </w:tcPr>
          <w:p w:rsidR="007B4314" w:rsidRPr="00581E94" w:rsidRDefault="004166EA" w:rsidP="004166EA">
            <w:pPr>
              <w:rPr>
                <w:lang w:val="ru-RU"/>
              </w:rPr>
            </w:pPr>
            <w:proofErr w:type="gramStart"/>
            <w:r>
              <w:rPr>
                <w:lang w:val="ru-RU"/>
              </w:rPr>
              <w:t>Д</w:t>
            </w:r>
            <w:r w:rsidR="007B4314" w:rsidRPr="00581E94">
              <w:rPr>
                <w:lang w:val="ru-RU"/>
              </w:rPr>
              <w:t xml:space="preserve">ля отражения в Журналах операций (код формы по ОКУД 0504071 </w:t>
            </w:r>
            <w:proofErr w:type="gramEnd"/>
          </w:p>
        </w:tc>
      </w:tr>
      <w:tr w:rsidR="00895A38" w:rsidRPr="009E4D96" w:rsidTr="007B4314">
        <w:tc>
          <w:tcPr>
            <w:tcW w:w="561" w:type="dxa"/>
          </w:tcPr>
          <w:p w:rsidR="00D61272" w:rsidRDefault="005C2F4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20</w:t>
            </w:r>
          </w:p>
        </w:tc>
        <w:tc>
          <w:tcPr>
            <w:tcW w:w="3125" w:type="dxa"/>
          </w:tcPr>
          <w:p w:rsidR="00D61272" w:rsidRDefault="00D61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61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Приходный кассовый ордер (фондовый) (код формы по ОКУД 0310001)</w:t>
            </w:r>
            <w:r w:rsidR="00C300A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при поступлении денежных документов в кассу</w:t>
            </w:r>
          </w:p>
        </w:tc>
        <w:tc>
          <w:tcPr>
            <w:tcW w:w="1990" w:type="dxa"/>
          </w:tcPr>
          <w:p w:rsidR="00D61272" w:rsidRDefault="006937D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Лицо, уполномоченное на ведение кассовых операций фондовых</w:t>
            </w:r>
          </w:p>
        </w:tc>
        <w:tc>
          <w:tcPr>
            <w:tcW w:w="2018" w:type="dxa"/>
          </w:tcPr>
          <w:p w:rsidR="00D61272" w:rsidRPr="00D61272" w:rsidRDefault="00B8726B" w:rsidP="00860E82">
            <w:pPr>
              <w:rPr>
                <w:lang w:val="ru-RU"/>
              </w:rPr>
            </w:pPr>
            <w:r w:rsidRPr="00B8726B">
              <w:rPr>
                <w:lang w:val="ru-RU"/>
              </w:rPr>
              <w:t>Не позднее следующего рабочего дня со дня получения документов</w:t>
            </w:r>
          </w:p>
        </w:tc>
        <w:tc>
          <w:tcPr>
            <w:tcW w:w="2025" w:type="dxa"/>
          </w:tcPr>
          <w:p w:rsidR="00D61272" w:rsidRPr="00D61272" w:rsidRDefault="006937D1" w:rsidP="006329A0">
            <w:pPr>
              <w:rPr>
                <w:lang w:val="ru-RU"/>
              </w:rPr>
            </w:pPr>
            <w:r>
              <w:rPr>
                <w:lang w:val="ru-RU"/>
              </w:rPr>
              <w:t>Лицо, уполномоченное на ведение кассовых операций фондовых</w:t>
            </w:r>
            <w:r w:rsidR="00D61272" w:rsidRPr="00D61272">
              <w:rPr>
                <w:lang w:val="ru-RU"/>
              </w:rPr>
              <w:t xml:space="preserve"> </w:t>
            </w:r>
          </w:p>
        </w:tc>
        <w:tc>
          <w:tcPr>
            <w:tcW w:w="2189" w:type="dxa"/>
          </w:tcPr>
          <w:p w:rsidR="00D61272" w:rsidRPr="00D61272" w:rsidRDefault="00B8726B" w:rsidP="006329A0">
            <w:pPr>
              <w:rPr>
                <w:lang w:val="ru-RU"/>
              </w:rPr>
            </w:pPr>
            <w:r w:rsidRPr="00B8726B">
              <w:rPr>
                <w:lang w:val="ru-RU"/>
              </w:rPr>
              <w:t>Не позднее следующего рабочего дня со дня получения документов</w:t>
            </w:r>
          </w:p>
        </w:tc>
        <w:tc>
          <w:tcPr>
            <w:tcW w:w="2267" w:type="dxa"/>
          </w:tcPr>
          <w:p w:rsidR="00D61272" w:rsidRPr="00581E94" w:rsidRDefault="00D61272" w:rsidP="00D6127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>1) для отражения в Журнале регистрации приходных и расходных кассовых ордеров (код формы по ОКУД</w:t>
            </w:r>
            <w:r w:rsidR="00B8726B">
              <w:rPr>
                <w:rFonts w:hAnsi="Times New Roman" w:cs="Times New Roman"/>
                <w:sz w:val="24"/>
                <w:szCs w:val="24"/>
                <w:lang w:val="ru-RU"/>
              </w:rPr>
              <w:t xml:space="preserve"> 0504093)</w:t>
            </w: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:rsidR="00D61272" w:rsidRPr="00581E94" w:rsidRDefault="00D61272" w:rsidP="00D6127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 xml:space="preserve">2) для отражения в Журналах операций (код формы по ОКУД 0504071), </w:t>
            </w:r>
          </w:p>
          <w:p w:rsidR="00B8726B" w:rsidRPr="00581E94" w:rsidRDefault="00D61272" w:rsidP="00B8726B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 xml:space="preserve">3) для отражения </w:t>
            </w:r>
          </w:p>
          <w:p w:rsidR="00D61272" w:rsidRPr="00581E94" w:rsidRDefault="00D61272" w:rsidP="00D6127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>в Кассовой книге (код формы по ОКУД 0504514)</w:t>
            </w:r>
          </w:p>
        </w:tc>
      </w:tr>
      <w:tr w:rsidR="0074467A" w:rsidRPr="009E4D96" w:rsidTr="007B4314">
        <w:tc>
          <w:tcPr>
            <w:tcW w:w="561" w:type="dxa"/>
          </w:tcPr>
          <w:p w:rsidR="00E10A71" w:rsidRDefault="005C2F4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3125" w:type="dxa"/>
          </w:tcPr>
          <w:p w:rsidR="00E10A71" w:rsidRDefault="00954D3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4D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Заявка-обоснование закупки товаров, работ, услуг малого объема (код формы по ОКУД 0504518)</w:t>
            </w:r>
          </w:p>
        </w:tc>
        <w:tc>
          <w:tcPr>
            <w:tcW w:w="1990" w:type="dxa"/>
          </w:tcPr>
          <w:p w:rsidR="00E10A71" w:rsidRDefault="005F188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Инициатор закупки, лицо, уполномоченное на ведение закупочной деятельности</w:t>
            </w:r>
          </w:p>
        </w:tc>
        <w:tc>
          <w:tcPr>
            <w:tcW w:w="2018" w:type="dxa"/>
          </w:tcPr>
          <w:p w:rsidR="00E10A71" w:rsidRDefault="00572DF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2DF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позднее следующего рабочего дня со дня получения документов</w:t>
            </w:r>
          </w:p>
        </w:tc>
        <w:tc>
          <w:tcPr>
            <w:tcW w:w="2025" w:type="dxa"/>
          </w:tcPr>
          <w:p w:rsidR="00E10A71" w:rsidRDefault="00BB0A0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Бухгалтерия</w:t>
            </w:r>
          </w:p>
        </w:tc>
        <w:tc>
          <w:tcPr>
            <w:tcW w:w="2189" w:type="dxa"/>
          </w:tcPr>
          <w:p w:rsidR="00E10A71" w:rsidRDefault="00572DF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2DF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позднее следующего рабочего дня со дня получения документов</w:t>
            </w:r>
          </w:p>
        </w:tc>
        <w:tc>
          <w:tcPr>
            <w:tcW w:w="2267" w:type="dxa"/>
          </w:tcPr>
          <w:p w:rsidR="00E10A71" w:rsidRPr="00581E94" w:rsidRDefault="00E10A71" w:rsidP="00572DF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467A" w:rsidRPr="009E4D96" w:rsidTr="007B4314">
        <w:tc>
          <w:tcPr>
            <w:tcW w:w="561" w:type="dxa"/>
          </w:tcPr>
          <w:p w:rsidR="00E10A71" w:rsidRDefault="005C2F4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3125" w:type="dxa"/>
          </w:tcPr>
          <w:p w:rsidR="00E10A71" w:rsidRDefault="00E941C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941C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Расходный кассовый ордер (фондовый) (код формы по ОКУД 0310002) при выдаче денежных документов из кассы</w:t>
            </w:r>
          </w:p>
        </w:tc>
        <w:tc>
          <w:tcPr>
            <w:tcW w:w="1990" w:type="dxa"/>
          </w:tcPr>
          <w:p w:rsidR="00E10A71" w:rsidRDefault="00BB0A0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0A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Лицо, уполномоченное на ведение кассовых операций </w:t>
            </w:r>
            <w:r w:rsidRPr="00BB0A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фондовых</w:t>
            </w:r>
          </w:p>
        </w:tc>
        <w:tc>
          <w:tcPr>
            <w:tcW w:w="2018" w:type="dxa"/>
          </w:tcPr>
          <w:p w:rsidR="00E10A71" w:rsidRDefault="009B6F4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B6F4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 позднее следующего рабочего дня со дня получения документов</w:t>
            </w:r>
          </w:p>
        </w:tc>
        <w:tc>
          <w:tcPr>
            <w:tcW w:w="2025" w:type="dxa"/>
          </w:tcPr>
          <w:p w:rsidR="00E10A71" w:rsidRDefault="00BF0E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0E3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Лицо, уполномоченное на ведение кассовых операций </w:t>
            </w:r>
            <w:r w:rsidRPr="00BF0E3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фондовых</w:t>
            </w:r>
          </w:p>
        </w:tc>
        <w:tc>
          <w:tcPr>
            <w:tcW w:w="2189" w:type="dxa"/>
          </w:tcPr>
          <w:p w:rsidR="00E10A71" w:rsidRDefault="009B6F4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B6F4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 позднее следующего рабочего дня со дня получения документов</w:t>
            </w:r>
          </w:p>
        </w:tc>
        <w:tc>
          <w:tcPr>
            <w:tcW w:w="2267" w:type="dxa"/>
          </w:tcPr>
          <w:p w:rsidR="00E941C5" w:rsidRPr="00581E94" w:rsidRDefault="00E941C5" w:rsidP="00E941C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 xml:space="preserve">1) для отражения в Журнале регистрации приходных и расходных </w:t>
            </w: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кассовых ордеров (код формы по ОКУД 0504093); </w:t>
            </w:r>
          </w:p>
          <w:p w:rsidR="00E941C5" w:rsidRPr="00581E94" w:rsidRDefault="00E941C5" w:rsidP="00E941C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 xml:space="preserve">2) для отражения в Журналах операций (код формы по ОКУД 0504071); </w:t>
            </w:r>
          </w:p>
          <w:p w:rsidR="00E941C5" w:rsidRPr="00581E94" w:rsidRDefault="00E941C5" w:rsidP="00E941C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>3) для отражения в Кассовой книге (код формы по ОКУД 0504514)</w:t>
            </w: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cr/>
            </w:r>
          </w:p>
          <w:p w:rsidR="00E10A71" w:rsidRPr="00581E94" w:rsidRDefault="00E10A71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467A" w:rsidRPr="009E4D96" w:rsidTr="007B4314">
        <w:tc>
          <w:tcPr>
            <w:tcW w:w="561" w:type="dxa"/>
          </w:tcPr>
          <w:p w:rsidR="00E10A71" w:rsidRDefault="005C2F4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23</w:t>
            </w:r>
          </w:p>
        </w:tc>
        <w:tc>
          <w:tcPr>
            <w:tcW w:w="3125" w:type="dxa"/>
          </w:tcPr>
          <w:p w:rsidR="00E10A71" w:rsidRDefault="0051769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76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Кассовая книга (код формы по ОКУД 0504514)</w:t>
            </w:r>
          </w:p>
        </w:tc>
        <w:tc>
          <w:tcPr>
            <w:tcW w:w="1990" w:type="dxa"/>
          </w:tcPr>
          <w:p w:rsidR="00E10A71" w:rsidRDefault="00A3784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78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Лицо, уполномоченное на ведение кассовых операций фондовых</w:t>
            </w:r>
          </w:p>
        </w:tc>
        <w:tc>
          <w:tcPr>
            <w:tcW w:w="2018" w:type="dxa"/>
          </w:tcPr>
          <w:p w:rsidR="00E10A71" w:rsidRDefault="006A4F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день поступления кассовых ордеров</w:t>
            </w:r>
          </w:p>
        </w:tc>
        <w:tc>
          <w:tcPr>
            <w:tcW w:w="2025" w:type="dxa"/>
          </w:tcPr>
          <w:p w:rsidR="00E10A71" w:rsidRDefault="00A3784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78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Лицо, уполномоченное на ведение кассовых операций фондовых</w:t>
            </w:r>
          </w:p>
        </w:tc>
        <w:tc>
          <w:tcPr>
            <w:tcW w:w="2189" w:type="dxa"/>
          </w:tcPr>
          <w:p w:rsidR="00E10A71" w:rsidRDefault="006A4F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день поступления кассовых ордеров</w:t>
            </w:r>
          </w:p>
        </w:tc>
        <w:tc>
          <w:tcPr>
            <w:tcW w:w="2267" w:type="dxa"/>
          </w:tcPr>
          <w:p w:rsidR="00E10A71" w:rsidRPr="00581E94" w:rsidRDefault="0096375E" w:rsidP="009B47B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Д</w:t>
            </w:r>
            <w:r w:rsidR="00517697" w:rsidRPr="00581E94">
              <w:rPr>
                <w:rFonts w:hAnsi="Times New Roman" w:cs="Times New Roman"/>
                <w:sz w:val="24"/>
                <w:szCs w:val="24"/>
                <w:lang w:val="ru-RU"/>
              </w:rPr>
              <w:t>ля организации архивного хранения в сроки, установленные законодательством Российской Федерации</w:t>
            </w:r>
          </w:p>
        </w:tc>
      </w:tr>
      <w:tr w:rsidR="0074467A" w:rsidTr="007B4314">
        <w:tc>
          <w:tcPr>
            <w:tcW w:w="561" w:type="dxa"/>
          </w:tcPr>
          <w:p w:rsidR="00E10A71" w:rsidRDefault="005C2F4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3125" w:type="dxa"/>
          </w:tcPr>
          <w:p w:rsidR="00E10A71" w:rsidRDefault="008E4BD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4BD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регистрации приходных и расходных кассовых ордеров (код формы по ОКУД 0504093)</w:t>
            </w:r>
          </w:p>
        </w:tc>
        <w:tc>
          <w:tcPr>
            <w:tcW w:w="1990" w:type="dxa"/>
          </w:tcPr>
          <w:p w:rsidR="00E10A71" w:rsidRDefault="00A3784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78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Лицо, уполномоченное на ведение кассовых операций фондовых</w:t>
            </w:r>
          </w:p>
        </w:tc>
        <w:tc>
          <w:tcPr>
            <w:tcW w:w="2018" w:type="dxa"/>
          </w:tcPr>
          <w:p w:rsidR="00E10A71" w:rsidRDefault="00304113" w:rsidP="0030411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мере поступление кассовых ордеров</w:t>
            </w:r>
          </w:p>
        </w:tc>
        <w:tc>
          <w:tcPr>
            <w:tcW w:w="2025" w:type="dxa"/>
          </w:tcPr>
          <w:p w:rsidR="00E10A71" w:rsidRDefault="00A3784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78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Лицо, уполномоченное на ведение кассовых операций фондовых</w:t>
            </w:r>
          </w:p>
        </w:tc>
        <w:tc>
          <w:tcPr>
            <w:tcW w:w="2189" w:type="dxa"/>
          </w:tcPr>
          <w:p w:rsidR="00E10A71" w:rsidRDefault="00B82D2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день поступления кассовых ордеров</w:t>
            </w:r>
          </w:p>
        </w:tc>
        <w:tc>
          <w:tcPr>
            <w:tcW w:w="2267" w:type="dxa"/>
          </w:tcPr>
          <w:p w:rsidR="00E10A71" w:rsidRPr="00581E94" w:rsidRDefault="009B47B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Д</w:t>
            </w:r>
            <w:r w:rsidR="008E4BDC" w:rsidRPr="00581E94">
              <w:rPr>
                <w:rFonts w:hAnsi="Times New Roman" w:cs="Times New Roman"/>
                <w:sz w:val="24"/>
                <w:szCs w:val="24"/>
                <w:lang w:val="ru-RU"/>
              </w:rPr>
              <w:t>ля внутреннего пользования</w:t>
            </w:r>
          </w:p>
        </w:tc>
      </w:tr>
      <w:tr w:rsidR="0074467A" w:rsidTr="007B4314">
        <w:tc>
          <w:tcPr>
            <w:tcW w:w="561" w:type="dxa"/>
          </w:tcPr>
          <w:p w:rsidR="00E10A71" w:rsidRDefault="005C2F4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3125" w:type="dxa"/>
          </w:tcPr>
          <w:p w:rsidR="00E10A71" w:rsidRDefault="00A84D0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84D0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(распоряжение, иной документ) о </w:t>
            </w:r>
            <w:r w:rsidRPr="00A84D0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направлении работника в командировку</w:t>
            </w:r>
          </w:p>
        </w:tc>
        <w:tc>
          <w:tcPr>
            <w:tcW w:w="1990" w:type="dxa"/>
          </w:tcPr>
          <w:p w:rsidR="00E10A71" w:rsidRDefault="00A3784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Отдел кадров</w:t>
            </w:r>
          </w:p>
        </w:tc>
        <w:tc>
          <w:tcPr>
            <w:tcW w:w="2018" w:type="dxa"/>
          </w:tcPr>
          <w:p w:rsidR="00E10A71" w:rsidRDefault="003C02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02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Не позднее следующего </w:t>
            </w:r>
            <w:r w:rsidRPr="003C02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рабочего дня со дня получения документов</w:t>
            </w:r>
          </w:p>
        </w:tc>
        <w:tc>
          <w:tcPr>
            <w:tcW w:w="2025" w:type="dxa"/>
          </w:tcPr>
          <w:p w:rsidR="00E10A71" w:rsidRDefault="00C4779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Отдел кадров, бухгалтерия</w:t>
            </w:r>
          </w:p>
        </w:tc>
        <w:tc>
          <w:tcPr>
            <w:tcW w:w="2189" w:type="dxa"/>
          </w:tcPr>
          <w:p w:rsidR="00E10A71" w:rsidRDefault="003C02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02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Не позднее следующего </w:t>
            </w:r>
            <w:r w:rsidRPr="003C02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рабочего дня со дня получения документов</w:t>
            </w:r>
          </w:p>
        </w:tc>
        <w:tc>
          <w:tcPr>
            <w:tcW w:w="2267" w:type="dxa"/>
          </w:tcPr>
          <w:p w:rsidR="00E10A71" w:rsidRPr="00581E94" w:rsidRDefault="009B47B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Д</w:t>
            </w:r>
            <w:r w:rsidR="00A84D05" w:rsidRPr="00581E94">
              <w:rPr>
                <w:rFonts w:hAnsi="Times New Roman" w:cs="Times New Roman"/>
                <w:sz w:val="24"/>
                <w:szCs w:val="24"/>
                <w:lang w:val="ru-RU"/>
              </w:rPr>
              <w:t>ля внутреннего пользования</w:t>
            </w:r>
          </w:p>
        </w:tc>
      </w:tr>
      <w:tr w:rsidR="00177EE6" w:rsidRPr="009E4D96" w:rsidTr="007B4314">
        <w:tc>
          <w:tcPr>
            <w:tcW w:w="561" w:type="dxa"/>
          </w:tcPr>
          <w:p w:rsidR="00177EE6" w:rsidRDefault="00177EE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26</w:t>
            </w:r>
          </w:p>
        </w:tc>
        <w:tc>
          <w:tcPr>
            <w:tcW w:w="3125" w:type="dxa"/>
          </w:tcPr>
          <w:p w:rsidR="00177EE6" w:rsidRDefault="00177EE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84D0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командировании на территории Российской Федерации (код формы по ОКУД 0504512)</w:t>
            </w:r>
          </w:p>
        </w:tc>
        <w:tc>
          <w:tcPr>
            <w:tcW w:w="1990" w:type="dxa"/>
          </w:tcPr>
          <w:p w:rsidR="00177EE6" w:rsidRPr="00C51FC1" w:rsidRDefault="00177EE6" w:rsidP="003B4932">
            <w:proofErr w:type="spellStart"/>
            <w:r w:rsidRPr="00C51FC1">
              <w:t>Отдел</w:t>
            </w:r>
            <w:proofErr w:type="spellEnd"/>
            <w:r w:rsidRPr="00C51FC1">
              <w:t xml:space="preserve"> </w:t>
            </w:r>
            <w:proofErr w:type="spellStart"/>
            <w:r w:rsidRPr="00C51FC1">
              <w:t>кадров</w:t>
            </w:r>
            <w:proofErr w:type="spellEnd"/>
          </w:p>
        </w:tc>
        <w:tc>
          <w:tcPr>
            <w:tcW w:w="2018" w:type="dxa"/>
          </w:tcPr>
          <w:p w:rsidR="00177EE6" w:rsidRPr="00D621D4" w:rsidRDefault="00D621D4" w:rsidP="003B4932">
            <w:pPr>
              <w:rPr>
                <w:lang w:val="ru-RU"/>
              </w:rPr>
            </w:pPr>
            <w:r w:rsidRPr="00D621D4">
              <w:rPr>
                <w:lang w:val="ru-RU"/>
              </w:rPr>
              <w:t>Не позднее следующего рабочего дня со дня получения документов</w:t>
            </w:r>
          </w:p>
        </w:tc>
        <w:tc>
          <w:tcPr>
            <w:tcW w:w="2025" w:type="dxa"/>
          </w:tcPr>
          <w:p w:rsidR="00177EE6" w:rsidRDefault="00177EE6" w:rsidP="003B4932">
            <w:proofErr w:type="spellStart"/>
            <w:r w:rsidRPr="00C51FC1">
              <w:t>Отдел</w:t>
            </w:r>
            <w:proofErr w:type="spellEnd"/>
            <w:r w:rsidRPr="00C51FC1">
              <w:t xml:space="preserve"> </w:t>
            </w:r>
            <w:proofErr w:type="spellStart"/>
            <w:r w:rsidRPr="00C51FC1">
              <w:t>кадров</w:t>
            </w:r>
            <w:proofErr w:type="spellEnd"/>
            <w:r w:rsidRPr="00C51FC1">
              <w:t xml:space="preserve">, </w:t>
            </w:r>
            <w:proofErr w:type="spellStart"/>
            <w:r w:rsidRPr="00C51FC1">
              <w:t>бухгалтерия</w:t>
            </w:r>
            <w:proofErr w:type="spellEnd"/>
          </w:p>
        </w:tc>
        <w:tc>
          <w:tcPr>
            <w:tcW w:w="2189" w:type="dxa"/>
          </w:tcPr>
          <w:p w:rsidR="00177EE6" w:rsidRDefault="00D621D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="00177EE6" w:rsidRPr="00A84D0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 позднее следующего рабочего дня со дня получения документа</w:t>
            </w:r>
          </w:p>
        </w:tc>
        <w:tc>
          <w:tcPr>
            <w:tcW w:w="2267" w:type="dxa"/>
          </w:tcPr>
          <w:p w:rsidR="00177EE6" w:rsidRPr="00581E94" w:rsidRDefault="00177EE6" w:rsidP="00A84D0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 xml:space="preserve">1) для направления на подписание сформированных платежных документов субъектом централизованного учета; </w:t>
            </w:r>
          </w:p>
          <w:p w:rsidR="00177EE6" w:rsidRPr="00581E94" w:rsidRDefault="00177EE6" w:rsidP="00B26D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>2) для отражения в Журналах операций (код формы по ОКУД 0504071</w:t>
            </w:r>
          </w:p>
        </w:tc>
      </w:tr>
      <w:tr w:rsidR="00177EE6" w:rsidRPr="009E4D96" w:rsidTr="007B4314">
        <w:tc>
          <w:tcPr>
            <w:tcW w:w="561" w:type="dxa"/>
          </w:tcPr>
          <w:p w:rsidR="00177EE6" w:rsidRDefault="00177EE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3125" w:type="dxa"/>
          </w:tcPr>
          <w:p w:rsidR="00177EE6" w:rsidRPr="00CE6C66" w:rsidRDefault="00177EE6" w:rsidP="00144ECE">
            <w:pPr>
              <w:rPr>
                <w:lang w:val="ru-RU"/>
              </w:rPr>
            </w:pPr>
            <w:r w:rsidRPr="00CE6C66">
              <w:rPr>
                <w:lang w:val="ru-RU"/>
              </w:rPr>
              <w:t>Изменение Решения о командировании на территории Российской Федерации (код формы по ОКУД 0504513)</w:t>
            </w:r>
          </w:p>
        </w:tc>
        <w:tc>
          <w:tcPr>
            <w:tcW w:w="1990" w:type="dxa"/>
          </w:tcPr>
          <w:p w:rsidR="00177EE6" w:rsidRPr="00632CBE" w:rsidRDefault="00177EE6" w:rsidP="00AA5F36">
            <w:proofErr w:type="spellStart"/>
            <w:r w:rsidRPr="00632CBE">
              <w:t>Отдел</w:t>
            </w:r>
            <w:proofErr w:type="spellEnd"/>
            <w:r w:rsidRPr="00632CBE">
              <w:t xml:space="preserve"> </w:t>
            </w:r>
            <w:proofErr w:type="spellStart"/>
            <w:r w:rsidRPr="00632CBE">
              <w:t>кадров</w:t>
            </w:r>
            <w:proofErr w:type="spellEnd"/>
          </w:p>
        </w:tc>
        <w:tc>
          <w:tcPr>
            <w:tcW w:w="2018" w:type="dxa"/>
          </w:tcPr>
          <w:p w:rsidR="00177EE6" w:rsidRPr="00D621D4" w:rsidRDefault="00D621D4" w:rsidP="00AA5F36">
            <w:pPr>
              <w:rPr>
                <w:lang w:val="ru-RU"/>
              </w:rPr>
            </w:pPr>
            <w:r w:rsidRPr="00D621D4">
              <w:rPr>
                <w:lang w:val="ru-RU"/>
              </w:rPr>
              <w:t>Не позднее следующего рабочего дня со дня получения документов</w:t>
            </w:r>
          </w:p>
        </w:tc>
        <w:tc>
          <w:tcPr>
            <w:tcW w:w="2025" w:type="dxa"/>
          </w:tcPr>
          <w:p w:rsidR="00177EE6" w:rsidRDefault="00177EE6" w:rsidP="00AA5F36">
            <w:proofErr w:type="spellStart"/>
            <w:r w:rsidRPr="00632CBE">
              <w:t>Отдел</w:t>
            </w:r>
            <w:proofErr w:type="spellEnd"/>
            <w:r w:rsidRPr="00632CBE">
              <w:t xml:space="preserve"> </w:t>
            </w:r>
            <w:proofErr w:type="spellStart"/>
            <w:r w:rsidRPr="00632CBE">
              <w:t>кадров</w:t>
            </w:r>
            <w:proofErr w:type="spellEnd"/>
            <w:r w:rsidRPr="00632CBE">
              <w:t xml:space="preserve">, </w:t>
            </w:r>
            <w:proofErr w:type="spellStart"/>
            <w:r w:rsidRPr="00632CBE">
              <w:t>бухгалтерия</w:t>
            </w:r>
            <w:proofErr w:type="spellEnd"/>
          </w:p>
        </w:tc>
        <w:tc>
          <w:tcPr>
            <w:tcW w:w="2189" w:type="dxa"/>
          </w:tcPr>
          <w:p w:rsidR="00177EE6" w:rsidRDefault="00D621D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621D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позднее следующего рабочего дня со дня получения документов</w:t>
            </w:r>
          </w:p>
        </w:tc>
        <w:tc>
          <w:tcPr>
            <w:tcW w:w="2267" w:type="dxa"/>
          </w:tcPr>
          <w:p w:rsidR="00177EE6" w:rsidRPr="00581E94" w:rsidRDefault="00177EE6" w:rsidP="00051575">
            <w:pPr>
              <w:rPr>
                <w:lang w:val="ru-RU"/>
              </w:rPr>
            </w:pPr>
            <w:r w:rsidRPr="00581E94">
              <w:rPr>
                <w:lang w:val="ru-RU"/>
              </w:rPr>
              <w:t xml:space="preserve">1) для направления на подписание сформированных платежных документов субъектом централизованного учета; </w:t>
            </w:r>
            <w:r w:rsidR="00051575" w:rsidRPr="00051575">
              <w:rPr>
                <w:lang w:val="ru-RU"/>
              </w:rPr>
              <w:t>2) для отражения в Журналах операций (код формы по ОКУД 0504071</w:t>
            </w:r>
          </w:p>
        </w:tc>
      </w:tr>
      <w:tr w:rsidR="00177EE6" w:rsidRPr="009E4D96" w:rsidTr="007B4314">
        <w:tc>
          <w:tcPr>
            <w:tcW w:w="561" w:type="dxa"/>
          </w:tcPr>
          <w:p w:rsidR="00177EE6" w:rsidRDefault="00177EE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3125" w:type="dxa"/>
          </w:tcPr>
          <w:p w:rsidR="00177EE6" w:rsidRPr="00CE6C66" w:rsidRDefault="00177EE6" w:rsidP="00144ECE">
            <w:pPr>
              <w:rPr>
                <w:lang w:val="ru-RU"/>
              </w:rPr>
            </w:pPr>
            <w:r w:rsidRPr="00CE6C66">
              <w:rPr>
                <w:lang w:val="ru-RU"/>
              </w:rPr>
              <w:t>Решение о командировании на территорию иностранного государства (код формы по ОКУД 0504515)</w:t>
            </w:r>
          </w:p>
        </w:tc>
        <w:tc>
          <w:tcPr>
            <w:tcW w:w="1990" w:type="dxa"/>
          </w:tcPr>
          <w:p w:rsidR="00177EE6" w:rsidRPr="006F476A" w:rsidRDefault="00177EE6" w:rsidP="005566FB">
            <w:proofErr w:type="spellStart"/>
            <w:r w:rsidRPr="006F476A">
              <w:t>Отдел</w:t>
            </w:r>
            <w:proofErr w:type="spellEnd"/>
            <w:r w:rsidRPr="006F476A">
              <w:t xml:space="preserve"> </w:t>
            </w:r>
            <w:proofErr w:type="spellStart"/>
            <w:r w:rsidRPr="006F476A">
              <w:t>кадров</w:t>
            </w:r>
            <w:proofErr w:type="spellEnd"/>
          </w:p>
        </w:tc>
        <w:tc>
          <w:tcPr>
            <w:tcW w:w="2018" w:type="dxa"/>
          </w:tcPr>
          <w:p w:rsidR="00177EE6" w:rsidRPr="00D621D4" w:rsidRDefault="00D621D4" w:rsidP="005566FB">
            <w:pPr>
              <w:rPr>
                <w:lang w:val="ru-RU"/>
              </w:rPr>
            </w:pPr>
            <w:r w:rsidRPr="00D621D4">
              <w:rPr>
                <w:lang w:val="ru-RU"/>
              </w:rPr>
              <w:t xml:space="preserve">Не позднее следующего рабочего дня со дня получения </w:t>
            </w:r>
            <w:r w:rsidRPr="00D621D4">
              <w:rPr>
                <w:lang w:val="ru-RU"/>
              </w:rPr>
              <w:lastRenderedPageBreak/>
              <w:t>документов</w:t>
            </w:r>
          </w:p>
        </w:tc>
        <w:tc>
          <w:tcPr>
            <w:tcW w:w="2025" w:type="dxa"/>
          </w:tcPr>
          <w:p w:rsidR="00177EE6" w:rsidRDefault="00177EE6" w:rsidP="005566FB">
            <w:proofErr w:type="spellStart"/>
            <w:r w:rsidRPr="006F476A">
              <w:lastRenderedPageBreak/>
              <w:t>Отдел</w:t>
            </w:r>
            <w:proofErr w:type="spellEnd"/>
            <w:r w:rsidRPr="006F476A">
              <w:t xml:space="preserve"> </w:t>
            </w:r>
            <w:proofErr w:type="spellStart"/>
            <w:r w:rsidRPr="006F476A">
              <w:t>кадров</w:t>
            </w:r>
            <w:proofErr w:type="spellEnd"/>
            <w:r w:rsidRPr="006F476A">
              <w:t xml:space="preserve">, </w:t>
            </w:r>
            <w:proofErr w:type="spellStart"/>
            <w:r w:rsidRPr="006F476A">
              <w:t>бухгалтерия</w:t>
            </w:r>
            <w:proofErr w:type="spellEnd"/>
          </w:p>
        </w:tc>
        <w:tc>
          <w:tcPr>
            <w:tcW w:w="2189" w:type="dxa"/>
          </w:tcPr>
          <w:p w:rsidR="00177EE6" w:rsidRDefault="00D621D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621D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Не позднее следующего рабочего дня со дня получения </w:t>
            </w:r>
            <w:r w:rsidRPr="00D621D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документов</w:t>
            </w:r>
          </w:p>
        </w:tc>
        <w:tc>
          <w:tcPr>
            <w:tcW w:w="2267" w:type="dxa"/>
          </w:tcPr>
          <w:p w:rsidR="00177EE6" w:rsidRPr="00581E94" w:rsidRDefault="00051575" w:rsidP="00282378">
            <w:pPr>
              <w:rPr>
                <w:lang w:val="ru-RU"/>
              </w:rPr>
            </w:pPr>
            <w:r w:rsidRPr="00051575">
              <w:rPr>
                <w:lang w:val="ru-RU"/>
              </w:rPr>
              <w:lastRenderedPageBreak/>
              <w:t xml:space="preserve">) для направления на подписание сформированных платежных </w:t>
            </w:r>
            <w:r w:rsidRPr="00051575">
              <w:rPr>
                <w:lang w:val="ru-RU"/>
              </w:rPr>
              <w:lastRenderedPageBreak/>
              <w:t>документов субъектом централизованного учета; 2) для отражения в Журналах операций (код формы по ОКУД 0504071</w:t>
            </w:r>
          </w:p>
        </w:tc>
      </w:tr>
      <w:tr w:rsidR="00177EE6" w:rsidRPr="009E4D96" w:rsidTr="007B4314">
        <w:tc>
          <w:tcPr>
            <w:tcW w:w="561" w:type="dxa"/>
          </w:tcPr>
          <w:p w:rsidR="00177EE6" w:rsidRDefault="00177EE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29</w:t>
            </w:r>
          </w:p>
        </w:tc>
        <w:tc>
          <w:tcPr>
            <w:tcW w:w="3125" w:type="dxa"/>
          </w:tcPr>
          <w:p w:rsidR="00177EE6" w:rsidRPr="00CE6C66" w:rsidRDefault="00177EE6" w:rsidP="00144ECE">
            <w:pPr>
              <w:rPr>
                <w:lang w:val="ru-RU"/>
              </w:rPr>
            </w:pPr>
            <w:r w:rsidRPr="00CE6C66">
              <w:rPr>
                <w:lang w:val="ru-RU"/>
              </w:rPr>
              <w:t xml:space="preserve">Изменение Решения о командировании на территорию иностранного государства (код формы по ОКУД 0504516) </w:t>
            </w:r>
          </w:p>
        </w:tc>
        <w:tc>
          <w:tcPr>
            <w:tcW w:w="1990" w:type="dxa"/>
          </w:tcPr>
          <w:p w:rsidR="00177EE6" w:rsidRPr="00830005" w:rsidRDefault="00177EE6" w:rsidP="000E33BC">
            <w:proofErr w:type="spellStart"/>
            <w:r w:rsidRPr="00830005">
              <w:t>Отдел</w:t>
            </w:r>
            <w:proofErr w:type="spellEnd"/>
            <w:r w:rsidRPr="00830005">
              <w:t xml:space="preserve"> </w:t>
            </w:r>
            <w:proofErr w:type="spellStart"/>
            <w:r w:rsidRPr="00830005">
              <w:t>кадров</w:t>
            </w:r>
            <w:proofErr w:type="spellEnd"/>
          </w:p>
        </w:tc>
        <w:tc>
          <w:tcPr>
            <w:tcW w:w="2018" w:type="dxa"/>
          </w:tcPr>
          <w:p w:rsidR="00177EE6" w:rsidRPr="00D621D4" w:rsidRDefault="00D621D4" w:rsidP="000E33BC">
            <w:pPr>
              <w:rPr>
                <w:lang w:val="ru-RU"/>
              </w:rPr>
            </w:pPr>
            <w:r w:rsidRPr="00D621D4">
              <w:rPr>
                <w:lang w:val="ru-RU"/>
              </w:rPr>
              <w:t>Не позднее следующего рабочего дня со дня получения документов</w:t>
            </w:r>
          </w:p>
        </w:tc>
        <w:tc>
          <w:tcPr>
            <w:tcW w:w="2025" w:type="dxa"/>
          </w:tcPr>
          <w:p w:rsidR="00177EE6" w:rsidRDefault="00177EE6" w:rsidP="000E33BC">
            <w:proofErr w:type="spellStart"/>
            <w:r w:rsidRPr="00830005">
              <w:t>Отдел</w:t>
            </w:r>
            <w:proofErr w:type="spellEnd"/>
            <w:r w:rsidRPr="00830005">
              <w:t xml:space="preserve"> </w:t>
            </w:r>
            <w:proofErr w:type="spellStart"/>
            <w:r w:rsidRPr="00830005">
              <w:t>кадров</w:t>
            </w:r>
            <w:proofErr w:type="spellEnd"/>
            <w:r w:rsidRPr="00830005">
              <w:t xml:space="preserve">, </w:t>
            </w:r>
            <w:proofErr w:type="spellStart"/>
            <w:r w:rsidRPr="00830005">
              <w:t>бухгалтерия</w:t>
            </w:r>
            <w:proofErr w:type="spellEnd"/>
          </w:p>
        </w:tc>
        <w:tc>
          <w:tcPr>
            <w:tcW w:w="2189" w:type="dxa"/>
          </w:tcPr>
          <w:p w:rsidR="00177EE6" w:rsidRDefault="00D621D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621D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позднее следующего рабочего дня со дня получения документов</w:t>
            </w:r>
          </w:p>
        </w:tc>
        <w:tc>
          <w:tcPr>
            <w:tcW w:w="2267" w:type="dxa"/>
          </w:tcPr>
          <w:p w:rsidR="00177EE6" w:rsidRPr="00581E94" w:rsidRDefault="00051575" w:rsidP="00282378">
            <w:pPr>
              <w:rPr>
                <w:lang w:val="ru-RU"/>
              </w:rPr>
            </w:pPr>
            <w:r w:rsidRPr="00051575">
              <w:rPr>
                <w:lang w:val="ru-RU"/>
              </w:rPr>
              <w:t>) для направления на подписание сформированных платежных документов субъектом централизованного учета; 2) для отражения в Журналах операций (код формы по ОКУД 0504071</w:t>
            </w:r>
          </w:p>
        </w:tc>
      </w:tr>
      <w:tr w:rsidR="00156B41" w:rsidRPr="009E4D96" w:rsidTr="007B4314">
        <w:tc>
          <w:tcPr>
            <w:tcW w:w="561" w:type="dxa"/>
          </w:tcPr>
          <w:p w:rsidR="00156B41" w:rsidRDefault="00156B41" w:rsidP="00701EF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3125" w:type="dxa"/>
          </w:tcPr>
          <w:p w:rsidR="00156B41" w:rsidRDefault="00156B4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377E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Авансовый отчет (код формы по ОКУД 0504505)</w:t>
            </w:r>
          </w:p>
        </w:tc>
        <w:tc>
          <w:tcPr>
            <w:tcW w:w="1990" w:type="dxa"/>
          </w:tcPr>
          <w:p w:rsidR="00156B41" w:rsidRDefault="00156B4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Подотчетное лицо</w:t>
            </w:r>
          </w:p>
        </w:tc>
        <w:tc>
          <w:tcPr>
            <w:tcW w:w="2018" w:type="dxa"/>
          </w:tcPr>
          <w:p w:rsidR="00156B41" w:rsidRPr="00156B41" w:rsidRDefault="00156B41" w:rsidP="0095465E">
            <w:pPr>
              <w:rPr>
                <w:lang w:val="ru-RU"/>
              </w:rPr>
            </w:pPr>
            <w:r w:rsidRPr="00156B41">
              <w:rPr>
                <w:lang w:val="ru-RU"/>
              </w:rPr>
              <w:t>В течени</w:t>
            </w:r>
            <w:proofErr w:type="gramStart"/>
            <w:r w:rsidRPr="00156B41">
              <w:rPr>
                <w:lang w:val="ru-RU"/>
              </w:rPr>
              <w:t>и</w:t>
            </w:r>
            <w:proofErr w:type="gramEnd"/>
            <w:r w:rsidRPr="00156B41">
              <w:rPr>
                <w:lang w:val="ru-RU"/>
              </w:rPr>
              <w:t xml:space="preserve"> 3 рабочих дней после совершения хозяйственных расходов</w:t>
            </w:r>
          </w:p>
        </w:tc>
        <w:tc>
          <w:tcPr>
            <w:tcW w:w="2025" w:type="dxa"/>
          </w:tcPr>
          <w:p w:rsidR="00156B41" w:rsidRPr="00733F16" w:rsidRDefault="00156B41" w:rsidP="0095465E">
            <w:proofErr w:type="spellStart"/>
            <w:r w:rsidRPr="00733F16">
              <w:t>Бухгалтерия</w:t>
            </w:r>
            <w:proofErr w:type="spellEnd"/>
          </w:p>
        </w:tc>
        <w:tc>
          <w:tcPr>
            <w:tcW w:w="2189" w:type="dxa"/>
          </w:tcPr>
          <w:p w:rsidR="00156B41" w:rsidRPr="00156B41" w:rsidRDefault="00156B41" w:rsidP="0095465E">
            <w:pPr>
              <w:rPr>
                <w:lang w:val="ru-RU"/>
              </w:rPr>
            </w:pPr>
            <w:r w:rsidRPr="00156B41">
              <w:rPr>
                <w:lang w:val="ru-RU"/>
              </w:rPr>
              <w:t>В течени</w:t>
            </w:r>
            <w:proofErr w:type="gramStart"/>
            <w:r w:rsidRPr="00156B41">
              <w:rPr>
                <w:lang w:val="ru-RU"/>
              </w:rPr>
              <w:t>и</w:t>
            </w:r>
            <w:proofErr w:type="gramEnd"/>
            <w:r w:rsidRPr="00156B41">
              <w:rPr>
                <w:lang w:val="ru-RU"/>
              </w:rPr>
              <w:t xml:space="preserve"> 3 рабочих дней после получения отчета о расходах подотчетного лица</w:t>
            </w:r>
          </w:p>
        </w:tc>
        <w:tc>
          <w:tcPr>
            <w:tcW w:w="2267" w:type="dxa"/>
          </w:tcPr>
          <w:p w:rsidR="00156B41" w:rsidRPr="00581E94" w:rsidRDefault="00156B41" w:rsidP="00F377E3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 xml:space="preserve">1) для направления на подписание сформированных платежных документов; </w:t>
            </w:r>
          </w:p>
          <w:p w:rsidR="00156B41" w:rsidRPr="00581E94" w:rsidRDefault="00156B41" w:rsidP="003329AF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>2) для отражения в Журналах операций (код формы по ОКУД 0504071</w:t>
            </w:r>
            <w:r w:rsidR="003329AF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F3233F" w:rsidTr="007B4314">
        <w:tc>
          <w:tcPr>
            <w:tcW w:w="561" w:type="dxa"/>
          </w:tcPr>
          <w:p w:rsidR="00F3233F" w:rsidRDefault="005C2F4D" w:rsidP="00701EF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701E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125" w:type="dxa"/>
          </w:tcPr>
          <w:p w:rsidR="00F3233F" w:rsidRPr="00F3233F" w:rsidRDefault="00F3233F" w:rsidP="00546164">
            <w:pPr>
              <w:rPr>
                <w:lang w:val="ru-RU"/>
              </w:rPr>
            </w:pPr>
            <w:r w:rsidRPr="00F3233F">
              <w:rPr>
                <w:lang w:val="ru-RU"/>
              </w:rPr>
              <w:t xml:space="preserve">Сведения </w:t>
            </w:r>
            <w:proofErr w:type="gramStart"/>
            <w:r w:rsidRPr="00F3233F">
              <w:rPr>
                <w:lang w:val="ru-RU"/>
              </w:rPr>
              <w:t>о</w:t>
            </w:r>
            <w:proofErr w:type="gramEnd"/>
            <w:r w:rsidRPr="00F3233F">
              <w:rPr>
                <w:lang w:val="ru-RU"/>
              </w:rPr>
              <w:t xml:space="preserve"> обязательстве при условии размещения извещения об осуществлении </w:t>
            </w:r>
            <w:r w:rsidRPr="00F3233F">
              <w:rPr>
                <w:lang w:val="ru-RU"/>
              </w:rPr>
              <w:lastRenderedPageBreak/>
              <w:t xml:space="preserve">закупки товара, работы, услуги для обеспечения государственных нужд </w:t>
            </w:r>
          </w:p>
        </w:tc>
        <w:tc>
          <w:tcPr>
            <w:tcW w:w="1990" w:type="dxa"/>
          </w:tcPr>
          <w:p w:rsidR="00F3233F" w:rsidRDefault="0054616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Лицо, уполномоченное за ведение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закупочной деятельности</w:t>
            </w:r>
          </w:p>
        </w:tc>
        <w:tc>
          <w:tcPr>
            <w:tcW w:w="2018" w:type="dxa"/>
          </w:tcPr>
          <w:p w:rsidR="00F3233F" w:rsidRPr="00F3233F" w:rsidRDefault="006B70A9" w:rsidP="001E0A43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В</w:t>
            </w:r>
            <w:r w:rsidR="00F3233F" w:rsidRPr="00F3233F">
              <w:rPr>
                <w:lang w:val="ru-RU"/>
              </w:rPr>
              <w:t xml:space="preserve"> момент подписания документа в ЕИС </w:t>
            </w:r>
          </w:p>
        </w:tc>
        <w:tc>
          <w:tcPr>
            <w:tcW w:w="2025" w:type="dxa"/>
          </w:tcPr>
          <w:p w:rsidR="00F3233F" w:rsidRDefault="0054616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Бухгалтерия</w:t>
            </w:r>
          </w:p>
        </w:tc>
        <w:tc>
          <w:tcPr>
            <w:tcW w:w="2189" w:type="dxa"/>
          </w:tcPr>
          <w:p w:rsidR="00F3233F" w:rsidRPr="00704809" w:rsidRDefault="00F3233F" w:rsidP="00C73A8A">
            <w:r w:rsidRPr="00704809">
              <w:t xml:space="preserve">X </w:t>
            </w:r>
          </w:p>
        </w:tc>
        <w:tc>
          <w:tcPr>
            <w:tcW w:w="2267" w:type="dxa"/>
          </w:tcPr>
          <w:p w:rsidR="00F3233F" w:rsidRPr="00EE10B0" w:rsidRDefault="00EE10B0" w:rsidP="000C68D8">
            <w:pPr>
              <w:rPr>
                <w:sz w:val="24"/>
                <w:szCs w:val="24"/>
              </w:rPr>
            </w:pPr>
            <w:r w:rsidRPr="00EE10B0">
              <w:rPr>
                <w:sz w:val="24"/>
                <w:szCs w:val="24"/>
                <w:lang w:val="ru-RU"/>
              </w:rPr>
              <w:t>Д</w:t>
            </w:r>
            <w:proofErr w:type="spellStart"/>
            <w:r w:rsidR="00F3233F" w:rsidRPr="00EE10B0">
              <w:rPr>
                <w:sz w:val="24"/>
                <w:szCs w:val="24"/>
              </w:rPr>
              <w:t>ля</w:t>
            </w:r>
            <w:proofErr w:type="spellEnd"/>
            <w:r w:rsidR="00F3233F" w:rsidRPr="00EE10B0">
              <w:rPr>
                <w:sz w:val="24"/>
                <w:szCs w:val="24"/>
              </w:rPr>
              <w:t xml:space="preserve"> </w:t>
            </w:r>
            <w:proofErr w:type="spellStart"/>
            <w:r w:rsidR="00F3233F" w:rsidRPr="00EE10B0">
              <w:rPr>
                <w:sz w:val="24"/>
                <w:szCs w:val="24"/>
              </w:rPr>
              <w:t>внутреннего</w:t>
            </w:r>
            <w:proofErr w:type="spellEnd"/>
            <w:r w:rsidR="00F3233F" w:rsidRPr="00EE10B0">
              <w:rPr>
                <w:sz w:val="24"/>
                <w:szCs w:val="24"/>
              </w:rPr>
              <w:t xml:space="preserve"> </w:t>
            </w:r>
            <w:proofErr w:type="spellStart"/>
            <w:r w:rsidR="00F3233F" w:rsidRPr="00EE10B0">
              <w:rPr>
                <w:sz w:val="24"/>
                <w:szCs w:val="24"/>
              </w:rPr>
              <w:t>пользования</w:t>
            </w:r>
            <w:proofErr w:type="spellEnd"/>
            <w:r w:rsidR="00F3233F" w:rsidRPr="00EE10B0">
              <w:rPr>
                <w:sz w:val="24"/>
                <w:szCs w:val="24"/>
              </w:rPr>
              <w:t xml:space="preserve"> </w:t>
            </w:r>
          </w:p>
        </w:tc>
      </w:tr>
      <w:tr w:rsidR="00546164" w:rsidTr="007B4314">
        <w:tc>
          <w:tcPr>
            <w:tcW w:w="561" w:type="dxa"/>
          </w:tcPr>
          <w:p w:rsidR="00546164" w:rsidRDefault="00546164" w:rsidP="00701EF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</w:t>
            </w:r>
            <w:r w:rsidR="00701E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125" w:type="dxa"/>
          </w:tcPr>
          <w:p w:rsidR="00546164" w:rsidRPr="00F3233F" w:rsidRDefault="00546164" w:rsidP="009B3A63">
            <w:pPr>
              <w:rPr>
                <w:lang w:val="ru-RU"/>
              </w:rPr>
            </w:pPr>
            <w:r w:rsidRPr="00F3233F">
              <w:rPr>
                <w:lang w:val="ru-RU"/>
              </w:rPr>
              <w:t xml:space="preserve">Изменение в Сведения о бюджетном обязательстве по принимаемым обязательствам </w:t>
            </w:r>
          </w:p>
        </w:tc>
        <w:tc>
          <w:tcPr>
            <w:tcW w:w="1990" w:type="dxa"/>
          </w:tcPr>
          <w:p w:rsidR="00546164" w:rsidRPr="00546164" w:rsidRDefault="00546164">
            <w:pPr>
              <w:rPr>
                <w:lang w:val="ru-RU"/>
              </w:rPr>
            </w:pPr>
            <w:r w:rsidRPr="00546164">
              <w:rPr>
                <w:lang w:val="ru-RU"/>
              </w:rPr>
              <w:t>Лицо, уполномоченное за ведение закупочной деятельности</w:t>
            </w:r>
          </w:p>
        </w:tc>
        <w:tc>
          <w:tcPr>
            <w:tcW w:w="2018" w:type="dxa"/>
          </w:tcPr>
          <w:p w:rsidR="00546164" w:rsidRPr="00F3233F" w:rsidRDefault="006B70A9" w:rsidP="001E0A43">
            <w:pPr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="00546164" w:rsidRPr="00F3233F">
              <w:rPr>
                <w:lang w:val="ru-RU"/>
              </w:rPr>
              <w:t xml:space="preserve"> момент подписания документа в ЕИС </w:t>
            </w:r>
          </w:p>
        </w:tc>
        <w:tc>
          <w:tcPr>
            <w:tcW w:w="2025" w:type="dxa"/>
          </w:tcPr>
          <w:p w:rsidR="00546164" w:rsidRDefault="00546164">
            <w:proofErr w:type="spellStart"/>
            <w:r w:rsidRPr="006915E1">
              <w:t>Бухгалтерия</w:t>
            </w:r>
            <w:proofErr w:type="spellEnd"/>
          </w:p>
        </w:tc>
        <w:tc>
          <w:tcPr>
            <w:tcW w:w="2189" w:type="dxa"/>
          </w:tcPr>
          <w:p w:rsidR="00546164" w:rsidRPr="00704809" w:rsidRDefault="00546164" w:rsidP="00C73A8A">
            <w:r w:rsidRPr="00704809">
              <w:t xml:space="preserve">X </w:t>
            </w:r>
          </w:p>
        </w:tc>
        <w:tc>
          <w:tcPr>
            <w:tcW w:w="2267" w:type="dxa"/>
          </w:tcPr>
          <w:p w:rsidR="00546164" w:rsidRPr="00EE10B0" w:rsidRDefault="00EE10B0" w:rsidP="000C68D8">
            <w:pPr>
              <w:rPr>
                <w:sz w:val="24"/>
                <w:szCs w:val="24"/>
              </w:rPr>
            </w:pPr>
            <w:r w:rsidRPr="00EE10B0">
              <w:rPr>
                <w:sz w:val="24"/>
                <w:szCs w:val="24"/>
                <w:lang w:val="ru-RU"/>
              </w:rPr>
              <w:t>Д</w:t>
            </w:r>
            <w:proofErr w:type="spellStart"/>
            <w:r w:rsidR="00546164" w:rsidRPr="00EE10B0">
              <w:rPr>
                <w:sz w:val="24"/>
                <w:szCs w:val="24"/>
              </w:rPr>
              <w:t>ля</w:t>
            </w:r>
            <w:proofErr w:type="spellEnd"/>
            <w:r w:rsidR="00546164" w:rsidRPr="00EE10B0">
              <w:rPr>
                <w:sz w:val="24"/>
                <w:szCs w:val="24"/>
              </w:rPr>
              <w:t xml:space="preserve"> </w:t>
            </w:r>
            <w:proofErr w:type="spellStart"/>
            <w:r w:rsidR="00546164" w:rsidRPr="00EE10B0">
              <w:rPr>
                <w:sz w:val="24"/>
                <w:szCs w:val="24"/>
              </w:rPr>
              <w:t>внутреннего</w:t>
            </w:r>
            <w:proofErr w:type="spellEnd"/>
            <w:r w:rsidR="00546164" w:rsidRPr="00EE10B0">
              <w:rPr>
                <w:sz w:val="24"/>
                <w:szCs w:val="24"/>
              </w:rPr>
              <w:t xml:space="preserve"> </w:t>
            </w:r>
            <w:proofErr w:type="spellStart"/>
            <w:r w:rsidR="00546164" w:rsidRPr="00EE10B0">
              <w:rPr>
                <w:sz w:val="24"/>
                <w:szCs w:val="24"/>
              </w:rPr>
              <w:t>пользования</w:t>
            </w:r>
            <w:proofErr w:type="spellEnd"/>
            <w:r w:rsidR="00546164" w:rsidRPr="00EE10B0">
              <w:rPr>
                <w:sz w:val="24"/>
                <w:szCs w:val="24"/>
              </w:rPr>
              <w:t xml:space="preserve"> </w:t>
            </w:r>
          </w:p>
        </w:tc>
      </w:tr>
      <w:tr w:rsidR="00546164" w:rsidRPr="009E4D96" w:rsidTr="007B4314">
        <w:tc>
          <w:tcPr>
            <w:tcW w:w="561" w:type="dxa"/>
          </w:tcPr>
          <w:p w:rsidR="00546164" w:rsidRDefault="00546164" w:rsidP="00701EF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701E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125" w:type="dxa"/>
          </w:tcPr>
          <w:p w:rsidR="00546164" w:rsidRPr="00F3233F" w:rsidRDefault="00546164" w:rsidP="009B3A63">
            <w:pPr>
              <w:rPr>
                <w:lang w:val="ru-RU"/>
              </w:rPr>
            </w:pPr>
            <w:r w:rsidRPr="00F3233F">
              <w:rPr>
                <w:lang w:val="ru-RU"/>
              </w:rPr>
              <w:t xml:space="preserve">Извещение об осуществлении закупки товара, работы, услуги для обеспечения государственных нужд при определении поставщика конкурентным способом </w:t>
            </w:r>
          </w:p>
        </w:tc>
        <w:tc>
          <w:tcPr>
            <w:tcW w:w="1990" w:type="dxa"/>
          </w:tcPr>
          <w:p w:rsidR="00546164" w:rsidRPr="00546164" w:rsidRDefault="00546164">
            <w:pPr>
              <w:rPr>
                <w:lang w:val="ru-RU"/>
              </w:rPr>
            </w:pPr>
            <w:r w:rsidRPr="00546164">
              <w:rPr>
                <w:lang w:val="ru-RU"/>
              </w:rPr>
              <w:t>Лицо, уполномоченное за ведение закупочной деятельности</w:t>
            </w:r>
          </w:p>
        </w:tc>
        <w:tc>
          <w:tcPr>
            <w:tcW w:w="2018" w:type="dxa"/>
          </w:tcPr>
          <w:p w:rsidR="00546164" w:rsidRPr="00F3233F" w:rsidRDefault="006B70A9" w:rsidP="001E0A43">
            <w:pPr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="00546164" w:rsidRPr="00F3233F">
              <w:rPr>
                <w:lang w:val="ru-RU"/>
              </w:rPr>
              <w:t xml:space="preserve"> день размещения извещения в ЕИС </w:t>
            </w:r>
          </w:p>
        </w:tc>
        <w:tc>
          <w:tcPr>
            <w:tcW w:w="2025" w:type="dxa"/>
          </w:tcPr>
          <w:p w:rsidR="00546164" w:rsidRDefault="00546164">
            <w:proofErr w:type="spellStart"/>
            <w:r w:rsidRPr="006915E1">
              <w:t>Бухгалтерия</w:t>
            </w:r>
            <w:proofErr w:type="spellEnd"/>
          </w:p>
        </w:tc>
        <w:tc>
          <w:tcPr>
            <w:tcW w:w="2189" w:type="dxa"/>
          </w:tcPr>
          <w:p w:rsidR="00546164" w:rsidRPr="00F3233F" w:rsidRDefault="006B70A9" w:rsidP="006B70A9">
            <w:pPr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="00546164" w:rsidRPr="00F3233F">
              <w:rPr>
                <w:lang w:val="ru-RU"/>
              </w:rPr>
              <w:t xml:space="preserve">дномоментно после поступления документа в </w:t>
            </w:r>
            <w:r>
              <w:rPr>
                <w:lang w:val="ru-RU"/>
              </w:rPr>
              <w:t>ЕИС</w:t>
            </w:r>
          </w:p>
        </w:tc>
        <w:tc>
          <w:tcPr>
            <w:tcW w:w="2267" w:type="dxa"/>
          </w:tcPr>
          <w:p w:rsidR="00546164" w:rsidRPr="00581E94" w:rsidRDefault="00546164" w:rsidP="000C68D8">
            <w:pPr>
              <w:rPr>
                <w:lang w:val="ru-RU"/>
              </w:rPr>
            </w:pPr>
            <w:r w:rsidRPr="00581E94">
              <w:rPr>
                <w:lang w:val="ru-RU"/>
              </w:rPr>
              <w:t xml:space="preserve">для отражения в Журнале регистрации обязательств (код формы по ОКУД 0504064) </w:t>
            </w:r>
          </w:p>
        </w:tc>
      </w:tr>
      <w:tr w:rsidR="00546164" w:rsidRPr="009E4D96" w:rsidTr="007B4314">
        <w:tc>
          <w:tcPr>
            <w:tcW w:w="561" w:type="dxa"/>
          </w:tcPr>
          <w:p w:rsidR="00546164" w:rsidRDefault="00546164" w:rsidP="00701EF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701E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125" w:type="dxa"/>
          </w:tcPr>
          <w:p w:rsidR="00546164" w:rsidRDefault="00546164" w:rsidP="000E70F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1F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 (распоряжение) о приеме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1F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сотрудника (работника) на работу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переводе, увольнении</w:t>
            </w:r>
          </w:p>
        </w:tc>
        <w:tc>
          <w:tcPr>
            <w:tcW w:w="1990" w:type="dxa"/>
          </w:tcPr>
          <w:p w:rsidR="00546164" w:rsidRDefault="00295BA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Отдел кадров</w:t>
            </w:r>
          </w:p>
        </w:tc>
        <w:tc>
          <w:tcPr>
            <w:tcW w:w="2018" w:type="dxa"/>
          </w:tcPr>
          <w:p w:rsidR="00546164" w:rsidRDefault="00CA15B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="00546164" w:rsidRPr="00561F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 позднее следующего рабочего дня со дня приема сотрудника (работника) на работу</w:t>
            </w:r>
          </w:p>
        </w:tc>
        <w:tc>
          <w:tcPr>
            <w:tcW w:w="2025" w:type="dxa"/>
          </w:tcPr>
          <w:p w:rsidR="00546164" w:rsidRDefault="00546164">
            <w:proofErr w:type="spellStart"/>
            <w:r w:rsidRPr="006915E1">
              <w:t>Бухгалтерия</w:t>
            </w:r>
            <w:proofErr w:type="spellEnd"/>
          </w:p>
        </w:tc>
        <w:tc>
          <w:tcPr>
            <w:tcW w:w="2189" w:type="dxa"/>
          </w:tcPr>
          <w:p w:rsidR="00546164" w:rsidRDefault="006B70A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="00546164" w:rsidRPr="00561F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 позднее 1 (одного) рабочего дня со дня получения документа</w:t>
            </w:r>
          </w:p>
        </w:tc>
        <w:tc>
          <w:tcPr>
            <w:tcW w:w="2267" w:type="dxa"/>
          </w:tcPr>
          <w:p w:rsidR="00546164" w:rsidRPr="00581E94" w:rsidRDefault="00546164" w:rsidP="00561F2B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>1) для осуществления расчета по оплате труда;</w:t>
            </w:r>
          </w:p>
          <w:p w:rsidR="00546164" w:rsidRPr="00581E94" w:rsidRDefault="00546164" w:rsidP="00561F2B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81E94">
              <w:rPr>
                <w:rFonts w:hAnsi="Times New Roman" w:cs="Times New Roman"/>
                <w:sz w:val="24"/>
                <w:szCs w:val="24"/>
                <w:lang w:val="ru-RU"/>
              </w:rPr>
              <w:t>2) для внесения информации в Карточку - справку (код формы по ОКУД 0504417)</w:t>
            </w:r>
          </w:p>
        </w:tc>
      </w:tr>
      <w:tr w:rsidR="00FE3492" w:rsidRPr="009E4D96" w:rsidTr="007B4314">
        <w:tc>
          <w:tcPr>
            <w:tcW w:w="561" w:type="dxa"/>
          </w:tcPr>
          <w:p w:rsidR="00FE3492" w:rsidRDefault="00701EF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3125" w:type="dxa"/>
          </w:tcPr>
          <w:p w:rsidR="00FE3492" w:rsidRPr="00FE3492" w:rsidRDefault="00FE3492" w:rsidP="00830DAE">
            <w:pPr>
              <w:rPr>
                <w:lang w:val="ru-RU"/>
              </w:rPr>
            </w:pPr>
            <w:r w:rsidRPr="00FE3492">
              <w:rPr>
                <w:lang w:val="ru-RU"/>
              </w:rPr>
              <w:t>Табель учета использования рабочего времени</w:t>
            </w:r>
          </w:p>
        </w:tc>
        <w:tc>
          <w:tcPr>
            <w:tcW w:w="1990" w:type="dxa"/>
          </w:tcPr>
          <w:p w:rsidR="00FE3492" w:rsidRDefault="00295BA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Отдел кадров</w:t>
            </w:r>
          </w:p>
        </w:tc>
        <w:tc>
          <w:tcPr>
            <w:tcW w:w="2018" w:type="dxa"/>
          </w:tcPr>
          <w:p w:rsidR="00FE3492" w:rsidRDefault="00256F3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Два раза в месяц, не позднее 7 дней до дня выплаты заработной платы за 1 и 2 половину месяца</w:t>
            </w:r>
          </w:p>
        </w:tc>
        <w:tc>
          <w:tcPr>
            <w:tcW w:w="2025" w:type="dxa"/>
          </w:tcPr>
          <w:p w:rsidR="00FE3492" w:rsidRDefault="00295BA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Бухгалтерия</w:t>
            </w:r>
          </w:p>
        </w:tc>
        <w:tc>
          <w:tcPr>
            <w:tcW w:w="2189" w:type="dxa"/>
          </w:tcPr>
          <w:p w:rsidR="00FE3492" w:rsidRDefault="0096214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214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Два раза в месяц, не позднее 7 дней до дня выплаты заработной платы за 1 и 2 половину месяца</w:t>
            </w:r>
          </w:p>
        </w:tc>
        <w:tc>
          <w:tcPr>
            <w:tcW w:w="2267" w:type="dxa"/>
          </w:tcPr>
          <w:p w:rsidR="00FE3492" w:rsidRDefault="006B70A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 осуществления расчета по оплате труда</w:t>
            </w:r>
          </w:p>
        </w:tc>
      </w:tr>
      <w:tr w:rsidR="00FE3492" w:rsidTr="007B4314">
        <w:tc>
          <w:tcPr>
            <w:tcW w:w="561" w:type="dxa"/>
          </w:tcPr>
          <w:p w:rsidR="00FE3492" w:rsidRDefault="005C2F4D" w:rsidP="00701EF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701E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125" w:type="dxa"/>
          </w:tcPr>
          <w:p w:rsidR="00FE3492" w:rsidRPr="00FE3492" w:rsidRDefault="00FE3492" w:rsidP="00830DAE">
            <w:pPr>
              <w:rPr>
                <w:lang w:val="ru-RU"/>
              </w:rPr>
            </w:pPr>
            <w:r w:rsidRPr="00FE3492">
              <w:rPr>
                <w:lang w:val="ru-RU"/>
              </w:rPr>
              <w:t xml:space="preserve">Приказ о предоставлении очередного отпуска </w:t>
            </w:r>
            <w:r w:rsidRPr="00FE3492">
              <w:rPr>
                <w:lang w:val="ru-RU"/>
              </w:rPr>
              <w:lastRenderedPageBreak/>
              <w:t>(дополнительного отпуска, отпуска без содержания, учебного отпуска)</w:t>
            </w:r>
          </w:p>
        </w:tc>
        <w:tc>
          <w:tcPr>
            <w:tcW w:w="1990" w:type="dxa"/>
          </w:tcPr>
          <w:p w:rsidR="00FE3492" w:rsidRDefault="00295BA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Отдел кадров</w:t>
            </w:r>
          </w:p>
        </w:tc>
        <w:tc>
          <w:tcPr>
            <w:tcW w:w="2018" w:type="dxa"/>
          </w:tcPr>
          <w:p w:rsidR="00FE3492" w:rsidRDefault="00674BF6" w:rsidP="00674BF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4B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Не позднее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 рабочих дней</w:t>
            </w:r>
            <w:r w:rsidRPr="00674B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до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дня начала отпуска</w:t>
            </w:r>
          </w:p>
        </w:tc>
        <w:tc>
          <w:tcPr>
            <w:tcW w:w="2025" w:type="dxa"/>
          </w:tcPr>
          <w:p w:rsidR="00FE3492" w:rsidRDefault="00295BA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Бухгалтерия</w:t>
            </w:r>
          </w:p>
        </w:tc>
        <w:tc>
          <w:tcPr>
            <w:tcW w:w="2189" w:type="dxa"/>
          </w:tcPr>
          <w:p w:rsidR="00FE3492" w:rsidRDefault="00674BF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4B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Не позднее следующего </w:t>
            </w:r>
            <w:r w:rsidRPr="00674B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рабочего дня со дня приема сотрудника (работника) на работу</w:t>
            </w:r>
          </w:p>
        </w:tc>
        <w:tc>
          <w:tcPr>
            <w:tcW w:w="2267" w:type="dxa"/>
          </w:tcPr>
          <w:p w:rsidR="00FE3492" w:rsidRDefault="00917A5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Для внутреннего пользования</w:t>
            </w:r>
          </w:p>
        </w:tc>
      </w:tr>
    </w:tbl>
    <w:p w:rsidR="0085687A" w:rsidRPr="00D74927" w:rsidRDefault="0085687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85687A" w:rsidRPr="00D74927" w:rsidSect="009507E6">
      <w:pgSz w:w="16839" w:h="11907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0029F"/>
    <w:rsid w:val="000246B7"/>
    <w:rsid w:val="00041FEB"/>
    <w:rsid w:val="00051575"/>
    <w:rsid w:val="0009468D"/>
    <w:rsid w:val="000B1B7A"/>
    <w:rsid w:val="000C7475"/>
    <w:rsid w:val="000E70F0"/>
    <w:rsid w:val="000F1FA6"/>
    <w:rsid w:val="000F56F8"/>
    <w:rsid w:val="00141381"/>
    <w:rsid w:val="001431C7"/>
    <w:rsid w:val="001458EE"/>
    <w:rsid w:val="00156B41"/>
    <w:rsid w:val="001676C6"/>
    <w:rsid w:val="00177EE6"/>
    <w:rsid w:val="00190981"/>
    <w:rsid w:val="001A5242"/>
    <w:rsid w:val="001B5192"/>
    <w:rsid w:val="001C0938"/>
    <w:rsid w:val="001E4C8E"/>
    <w:rsid w:val="0020174F"/>
    <w:rsid w:val="00204DBD"/>
    <w:rsid w:val="00213C88"/>
    <w:rsid w:val="00227788"/>
    <w:rsid w:val="00231CC0"/>
    <w:rsid w:val="00237D24"/>
    <w:rsid w:val="00242CEB"/>
    <w:rsid w:val="00256F3B"/>
    <w:rsid w:val="002733C6"/>
    <w:rsid w:val="002735D5"/>
    <w:rsid w:val="00277277"/>
    <w:rsid w:val="002843A7"/>
    <w:rsid w:val="00295BA1"/>
    <w:rsid w:val="002A437A"/>
    <w:rsid w:val="002A7BA1"/>
    <w:rsid w:val="002D33B1"/>
    <w:rsid w:val="002D3591"/>
    <w:rsid w:val="00304113"/>
    <w:rsid w:val="00317782"/>
    <w:rsid w:val="003329AF"/>
    <w:rsid w:val="003514A0"/>
    <w:rsid w:val="003822F0"/>
    <w:rsid w:val="003828DC"/>
    <w:rsid w:val="003C021E"/>
    <w:rsid w:val="003C20B3"/>
    <w:rsid w:val="003C71E4"/>
    <w:rsid w:val="003E02AA"/>
    <w:rsid w:val="003F4472"/>
    <w:rsid w:val="004025E7"/>
    <w:rsid w:val="00403F26"/>
    <w:rsid w:val="00406AD7"/>
    <w:rsid w:val="004166EA"/>
    <w:rsid w:val="004217BD"/>
    <w:rsid w:val="00426539"/>
    <w:rsid w:val="00447349"/>
    <w:rsid w:val="004A0775"/>
    <w:rsid w:val="004A1140"/>
    <w:rsid w:val="004A2B3B"/>
    <w:rsid w:val="004C2EE1"/>
    <w:rsid w:val="004F7B88"/>
    <w:rsid w:val="004F7E17"/>
    <w:rsid w:val="00517697"/>
    <w:rsid w:val="00522C44"/>
    <w:rsid w:val="00546164"/>
    <w:rsid w:val="00556B57"/>
    <w:rsid w:val="00561F2B"/>
    <w:rsid w:val="00572DF5"/>
    <w:rsid w:val="00581E94"/>
    <w:rsid w:val="005A05CE"/>
    <w:rsid w:val="005C2F4D"/>
    <w:rsid w:val="005F1887"/>
    <w:rsid w:val="00627BAA"/>
    <w:rsid w:val="006308B1"/>
    <w:rsid w:val="0063305B"/>
    <w:rsid w:val="00653AF6"/>
    <w:rsid w:val="006725DE"/>
    <w:rsid w:val="00674BF6"/>
    <w:rsid w:val="006937D1"/>
    <w:rsid w:val="006A3F88"/>
    <w:rsid w:val="006A4F9E"/>
    <w:rsid w:val="006B70A9"/>
    <w:rsid w:val="006D6996"/>
    <w:rsid w:val="006E29E7"/>
    <w:rsid w:val="006E63C4"/>
    <w:rsid w:val="006F79F1"/>
    <w:rsid w:val="00701EF4"/>
    <w:rsid w:val="0070377B"/>
    <w:rsid w:val="007046DB"/>
    <w:rsid w:val="0074467A"/>
    <w:rsid w:val="00762427"/>
    <w:rsid w:val="00794D89"/>
    <w:rsid w:val="007A60A5"/>
    <w:rsid w:val="007B2E1A"/>
    <w:rsid w:val="007B4314"/>
    <w:rsid w:val="007B722F"/>
    <w:rsid w:val="007E71DF"/>
    <w:rsid w:val="007F61B1"/>
    <w:rsid w:val="00807A77"/>
    <w:rsid w:val="00824BB9"/>
    <w:rsid w:val="0085687A"/>
    <w:rsid w:val="00862156"/>
    <w:rsid w:val="00895A38"/>
    <w:rsid w:val="008C1B86"/>
    <w:rsid w:val="008D399C"/>
    <w:rsid w:val="008E4BDC"/>
    <w:rsid w:val="008F336F"/>
    <w:rsid w:val="008F5364"/>
    <w:rsid w:val="00917A5E"/>
    <w:rsid w:val="00920423"/>
    <w:rsid w:val="009206AF"/>
    <w:rsid w:val="009275E2"/>
    <w:rsid w:val="00937901"/>
    <w:rsid w:val="009507E6"/>
    <w:rsid w:val="00954D3A"/>
    <w:rsid w:val="0096214B"/>
    <w:rsid w:val="0096322E"/>
    <w:rsid w:val="0096375E"/>
    <w:rsid w:val="00974807"/>
    <w:rsid w:val="009B3496"/>
    <w:rsid w:val="009B47BC"/>
    <w:rsid w:val="009B6F4B"/>
    <w:rsid w:val="009E0EBB"/>
    <w:rsid w:val="009E4865"/>
    <w:rsid w:val="009E4D96"/>
    <w:rsid w:val="00A12DFC"/>
    <w:rsid w:val="00A301C2"/>
    <w:rsid w:val="00A35025"/>
    <w:rsid w:val="00A3784A"/>
    <w:rsid w:val="00A71B33"/>
    <w:rsid w:val="00A71EDF"/>
    <w:rsid w:val="00A7269C"/>
    <w:rsid w:val="00A83530"/>
    <w:rsid w:val="00A84D05"/>
    <w:rsid w:val="00A95E31"/>
    <w:rsid w:val="00B26DDC"/>
    <w:rsid w:val="00B3100C"/>
    <w:rsid w:val="00B44D12"/>
    <w:rsid w:val="00B55B4E"/>
    <w:rsid w:val="00B66F5D"/>
    <w:rsid w:val="00B73A5A"/>
    <w:rsid w:val="00B8129A"/>
    <w:rsid w:val="00B82D2D"/>
    <w:rsid w:val="00B8726B"/>
    <w:rsid w:val="00BB0A02"/>
    <w:rsid w:val="00BC5852"/>
    <w:rsid w:val="00BD08A7"/>
    <w:rsid w:val="00BF0E31"/>
    <w:rsid w:val="00BF50F5"/>
    <w:rsid w:val="00C300A8"/>
    <w:rsid w:val="00C3512A"/>
    <w:rsid w:val="00C37F5D"/>
    <w:rsid w:val="00C47793"/>
    <w:rsid w:val="00CA15B9"/>
    <w:rsid w:val="00CA407F"/>
    <w:rsid w:val="00CA6331"/>
    <w:rsid w:val="00CB5197"/>
    <w:rsid w:val="00CE6C66"/>
    <w:rsid w:val="00CF3635"/>
    <w:rsid w:val="00CF4309"/>
    <w:rsid w:val="00D61272"/>
    <w:rsid w:val="00D621D4"/>
    <w:rsid w:val="00D74927"/>
    <w:rsid w:val="00DB217D"/>
    <w:rsid w:val="00DD0853"/>
    <w:rsid w:val="00DE4033"/>
    <w:rsid w:val="00E10A71"/>
    <w:rsid w:val="00E438A1"/>
    <w:rsid w:val="00E47975"/>
    <w:rsid w:val="00E77E7C"/>
    <w:rsid w:val="00E8454D"/>
    <w:rsid w:val="00E941C5"/>
    <w:rsid w:val="00EB685B"/>
    <w:rsid w:val="00EB7F1E"/>
    <w:rsid w:val="00EE082F"/>
    <w:rsid w:val="00EE10B0"/>
    <w:rsid w:val="00EF053D"/>
    <w:rsid w:val="00F007A5"/>
    <w:rsid w:val="00F01E19"/>
    <w:rsid w:val="00F10DC3"/>
    <w:rsid w:val="00F207DD"/>
    <w:rsid w:val="00F23333"/>
    <w:rsid w:val="00F2783B"/>
    <w:rsid w:val="00F3233F"/>
    <w:rsid w:val="00F3515E"/>
    <w:rsid w:val="00F377E3"/>
    <w:rsid w:val="00F67010"/>
    <w:rsid w:val="00F7033A"/>
    <w:rsid w:val="00F75BA8"/>
    <w:rsid w:val="00F9093E"/>
    <w:rsid w:val="00FE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3C20B3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56B5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56B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6B5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24B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3C20B3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56B5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56B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6B5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24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gosfinansy.ru/" TargetMode="External"/><Relationship Id="rId13" Type="http://schemas.openxmlformats.org/officeDocument/2006/relationships/hyperlink" Target="https://vip.gosfinansy.ru/" TargetMode="External"/><Relationship Id="rId18" Type="http://schemas.openxmlformats.org/officeDocument/2006/relationships/hyperlink" Target="https://vip.gosfinansy.ru/" TargetMode="External"/><Relationship Id="rId26" Type="http://schemas.openxmlformats.org/officeDocument/2006/relationships/hyperlink" Target="https://vip.gosfinansy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vip.gosfinansy.ru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vip.gosfinansy.ru/" TargetMode="External"/><Relationship Id="rId12" Type="http://schemas.openxmlformats.org/officeDocument/2006/relationships/hyperlink" Target="https://vip.gosfinansy.ru/" TargetMode="External"/><Relationship Id="rId17" Type="http://schemas.openxmlformats.org/officeDocument/2006/relationships/hyperlink" Target="https://vip.gosfinansy.ru/" TargetMode="External"/><Relationship Id="rId25" Type="http://schemas.openxmlformats.org/officeDocument/2006/relationships/hyperlink" Target="https://vip.gosfinansy.ru/" TargetMode="External"/><Relationship Id="rId33" Type="http://schemas.openxmlformats.org/officeDocument/2006/relationships/hyperlink" Target="https://vip.gosfinansy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vip.gosfinansy.ru/" TargetMode="External"/><Relationship Id="rId20" Type="http://schemas.openxmlformats.org/officeDocument/2006/relationships/hyperlink" Target="https://vip.gosfinansy.ru/" TargetMode="External"/><Relationship Id="rId29" Type="http://schemas.openxmlformats.org/officeDocument/2006/relationships/hyperlink" Target="https://vip.gosfinansy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vip.gosfinansy.ru/" TargetMode="External"/><Relationship Id="rId11" Type="http://schemas.openxmlformats.org/officeDocument/2006/relationships/hyperlink" Target="https://vip.gosfinansy.ru/" TargetMode="External"/><Relationship Id="rId24" Type="http://schemas.openxmlformats.org/officeDocument/2006/relationships/hyperlink" Target="https://vip.gosfinansy.ru/" TargetMode="External"/><Relationship Id="rId32" Type="http://schemas.openxmlformats.org/officeDocument/2006/relationships/hyperlink" Target="https://vip.gosfinansy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ip.gosfinansy.ru/" TargetMode="External"/><Relationship Id="rId23" Type="http://schemas.openxmlformats.org/officeDocument/2006/relationships/hyperlink" Target="https://vip.gosfinansy.ru/" TargetMode="External"/><Relationship Id="rId28" Type="http://schemas.openxmlformats.org/officeDocument/2006/relationships/hyperlink" Target="https://vip.gosfinansy.ru/" TargetMode="External"/><Relationship Id="rId10" Type="http://schemas.openxmlformats.org/officeDocument/2006/relationships/hyperlink" Target="https://vip.gosfinansy.ru/" TargetMode="External"/><Relationship Id="rId19" Type="http://schemas.openxmlformats.org/officeDocument/2006/relationships/hyperlink" Target="https://vip.gosfinansy.ru/" TargetMode="External"/><Relationship Id="rId31" Type="http://schemas.openxmlformats.org/officeDocument/2006/relationships/hyperlink" Target="https://vip.gosfinans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p.gosfinansy.ru/" TargetMode="External"/><Relationship Id="rId14" Type="http://schemas.openxmlformats.org/officeDocument/2006/relationships/hyperlink" Target="https://vip.gosfinansy.ru/" TargetMode="External"/><Relationship Id="rId22" Type="http://schemas.openxmlformats.org/officeDocument/2006/relationships/hyperlink" Target="https://vip.gosfinansy.ru/" TargetMode="External"/><Relationship Id="rId27" Type="http://schemas.openxmlformats.org/officeDocument/2006/relationships/hyperlink" Target="https://vip.gosfinansy.ru/" TargetMode="External"/><Relationship Id="rId30" Type="http://schemas.openxmlformats.org/officeDocument/2006/relationships/hyperlink" Target="https://vip.gosfinansy.ru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34EA4-52C7-493B-AE56-E7C83E2C1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13</Pages>
  <Words>2568</Words>
  <Characters>14644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206</cp:revision>
  <dcterms:created xsi:type="dcterms:W3CDTF">2011-11-02T04:15:00Z</dcterms:created>
  <dcterms:modified xsi:type="dcterms:W3CDTF">2024-03-14T04:36:00Z</dcterms:modified>
</cp:coreProperties>
</file>